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DCBC" w14:textId="3C043C2B" w:rsidR="00CE7AC4" w:rsidRPr="00665F18" w:rsidRDefault="00CE7AC4" w:rsidP="00CE7AC4">
      <w:pPr>
        <w:ind w:right="-1"/>
        <w:jc w:val="center"/>
        <w:rPr>
          <w:rFonts w:eastAsia="Calibri"/>
          <w:b/>
          <w:sz w:val="24"/>
          <w:lang w:eastAsia="ru-RU"/>
        </w:rPr>
      </w:pPr>
      <w:r w:rsidRPr="007659AA">
        <w:rPr>
          <w:rFonts w:eastAsia="Calibri"/>
          <w:b/>
          <w:noProof/>
          <w:sz w:val="24"/>
          <w:lang w:eastAsia="ru-RU"/>
        </w:rPr>
        <w:drawing>
          <wp:inline distT="0" distB="0" distL="0" distR="0" wp14:anchorId="5012647D" wp14:editId="56D171B6">
            <wp:extent cx="4095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20385" w14:textId="77777777" w:rsidR="00CE7AC4" w:rsidRPr="00665F18" w:rsidRDefault="00CE7AC4" w:rsidP="00CE7AC4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eastAsia="ru-RU"/>
        </w:rPr>
      </w:pPr>
    </w:p>
    <w:p w14:paraId="781DDC74" w14:textId="77777777" w:rsidR="00CE7AC4" w:rsidRPr="00665F18" w:rsidRDefault="00CE7AC4" w:rsidP="00CE7AC4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ЛИСИЧАНСЬКА МІСЬКА ВІЙСЬКОВА АДМІНІСТРАЦІЯ</w:t>
      </w:r>
    </w:p>
    <w:p w14:paraId="2C9F57DC" w14:textId="77777777" w:rsidR="00CE7AC4" w:rsidRPr="00665F18" w:rsidRDefault="00CE7AC4" w:rsidP="00CE7AC4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СІВЕРСЬКОДОНЕЦЬКОГО РАЙОНУ ЛУГАНСЬКОЇ ОБЛАСТІ</w:t>
      </w:r>
    </w:p>
    <w:p w14:paraId="77FA675D" w14:textId="77777777" w:rsidR="00CE7AC4" w:rsidRPr="00665F18" w:rsidRDefault="00CE7AC4" w:rsidP="00CE7AC4">
      <w:pPr>
        <w:keepNext/>
        <w:spacing w:before="240" w:after="60" w:line="216" w:lineRule="auto"/>
        <w:jc w:val="center"/>
        <w:outlineLvl w:val="0"/>
        <w:rPr>
          <w:b/>
          <w:color w:val="000000"/>
          <w:sz w:val="16"/>
          <w:szCs w:val="16"/>
        </w:rPr>
      </w:pPr>
      <w:r w:rsidRPr="00665F18">
        <w:rPr>
          <w:b/>
          <w:color w:val="000000"/>
          <w:sz w:val="36"/>
          <w:szCs w:val="36"/>
        </w:rPr>
        <w:t>РОЗПОРЯДЖЕННЯ</w:t>
      </w:r>
    </w:p>
    <w:p w14:paraId="5C5C4FD2" w14:textId="77777777" w:rsidR="00CE7AC4" w:rsidRPr="00665F18" w:rsidRDefault="00CE7AC4" w:rsidP="00CE7AC4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 xml:space="preserve">начальника </w:t>
      </w:r>
      <w:proofErr w:type="spellStart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міської</w:t>
      </w:r>
      <w:proofErr w:type="spellEnd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військової</w:t>
      </w:r>
      <w:proofErr w:type="spellEnd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адміністрації</w:t>
      </w:r>
      <w:proofErr w:type="spellEnd"/>
    </w:p>
    <w:p w14:paraId="5C6F2100" w14:textId="77777777" w:rsidR="00CE7AC4" w:rsidRPr="00665F18" w:rsidRDefault="00CE7AC4" w:rsidP="00CE7AC4">
      <w:pPr>
        <w:ind w:right="-1"/>
        <w:jc w:val="center"/>
        <w:rPr>
          <w:rFonts w:eastAsia="Calibri"/>
          <w:sz w:val="28"/>
          <w:szCs w:val="28"/>
          <w:lang w:eastAsia="ru-RU"/>
        </w:rPr>
      </w:pPr>
    </w:p>
    <w:p w14:paraId="2E51E48D" w14:textId="480DFC26" w:rsidR="00CE7AC4" w:rsidRPr="008B5EFB" w:rsidRDefault="008B5EFB" w:rsidP="00CE7AC4">
      <w:pPr>
        <w:spacing w:line="80" w:lineRule="atLeast"/>
        <w:rPr>
          <w:b/>
          <w:bCs/>
          <w:sz w:val="28"/>
          <w:szCs w:val="28"/>
          <w:lang w:val="uk-UA"/>
        </w:rPr>
      </w:pPr>
      <w:r w:rsidRPr="00585C88">
        <w:rPr>
          <w:rFonts w:eastAsia="Calibri"/>
          <w:sz w:val="28"/>
          <w:szCs w:val="28"/>
          <w:lang w:val="uk-UA" w:eastAsia="ru-RU"/>
        </w:rPr>
        <w:t>07 жовтня 2025 р.</w:t>
      </w:r>
      <w:r w:rsidR="00CE7AC4" w:rsidRPr="008B5EFB">
        <w:rPr>
          <w:rFonts w:eastAsia="Calibri"/>
          <w:b/>
          <w:bCs/>
          <w:sz w:val="28"/>
          <w:szCs w:val="28"/>
          <w:lang w:eastAsia="ru-RU"/>
        </w:rPr>
        <w:tab/>
      </w:r>
      <w:r w:rsidR="00CE7AC4" w:rsidRPr="008B5EFB">
        <w:rPr>
          <w:rFonts w:eastAsia="Calibri"/>
          <w:b/>
          <w:bCs/>
          <w:sz w:val="28"/>
          <w:szCs w:val="28"/>
          <w:lang w:eastAsia="ru-RU"/>
        </w:rPr>
        <w:tab/>
        <w:t xml:space="preserve">     м. </w:t>
      </w:r>
      <w:proofErr w:type="spellStart"/>
      <w:r w:rsidR="00CE7AC4" w:rsidRPr="008B5EFB">
        <w:rPr>
          <w:rFonts w:eastAsia="Calibri"/>
          <w:b/>
          <w:bCs/>
          <w:sz w:val="28"/>
          <w:szCs w:val="28"/>
          <w:lang w:eastAsia="ru-RU"/>
        </w:rPr>
        <w:t>Лисичанськ</w:t>
      </w:r>
      <w:proofErr w:type="spellEnd"/>
      <w:r w:rsidR="00CE7AC4" w:rsidRPr="008B5EFB">
        <w:rPr>
          <w:rFonts w:eastAsia="Calibri"/>
          <w:b/>
          <w:bCs/>
          <w:sz w:val="28"/>
          <w:szCs w:val="28"/>
          <w:lang w:eastAsia="ru-RU"/>
        </w:rPr>
        <w:tab/>
      </w:r>
      <w:r w:rsidR="00CE7AC4" w:rsidRPr="008B5EFB">
        <w:rPr>
          <w:rFonts w:eastAsia="Calibri"/>
          <w:b/>
          <w:bCs/>
          <w:sz w:val="28"/>
          <w:szCs w:val="28"/>
          <w:lang w:eastAsia="ru-RU"/>
        </w:rPr>
        <w:tab/>
      </w:r>
      <w:r w:rsidR="00CE7AC4" w:rsidRPr="008B5EFB">
        <w:rPr>
          <w:rFonts w:eastAsia="Calibri"/>
          <w:b/>
          <w:bCs/>
          <w:sz w:val="28"/>
          <w:szCs w:val="28"/>
          <w:lang w:eastAsia="ru-RU"/>
        </w:rPr>
        <w:tab/>
      </w:r>
      <w:r>
        <w:rPr>
          <w:rFonts w:eastAsia="Calibri"/>
          <w:b/>
          <w:bCs/>
          <w:sz w:val="28"/>
          <w:szCs w:val="28"/>
          <w:lang w:val="uk-UA" w:eastAsia="ru-RU"/>
        </w:rPr>
        <w:tab/>
      </w:r>
      <w:r w:rsidR="00CE7AC4" w:rsidRPr="00585C88">
        <w:rPr>
          <w:rFonts w:eastAsia="Calibri"/>
          <w:sz w:val="28"/>
          <w:szCs w:val="28"/>
          <w:lang w:eastAsia="ru-RU"/>
        </w:rPr>
        <w:t xml:space="preserve">№ </w:t>
      </w:r>
      <w:r w:rsidRPr="00585C88">
        <w:rPr>
          <w:rFonts w:eastAsia="Calibri"/>
          <w:sz w:val="28"/>
          <w:szCs w:val="28"/>
          <w:lang w:val="uk-UA" w:eastAsia="ru-RU"/>
        </w:rPr>
        <w:t>264</w:t>
      </w:r>
    </w:p>
    <w:p w14:paraId="16B9D01D" w14:textId="77777777" w:rsidR="00CE7AC4" w:rsidRPr="00404305" w:rsidRDefault="00CE7AC4" w:rsidP="00CE7AC4">
      <w:pPr>
        <w:jc w:val="center"/>
        <w:rPr>
          <w:sz w:val="28"/>
          <w:szCs w:val="28"/>
          <w:lang w:val="uk-UA"/>
        </w:rPr>
      </w:pPr>
    </w:p>
    <w:p w14:paraId="7171A8AC" w14:textId="77777777" w:rsidR="00CE7AC4" w:rsidRPr="008F1673" w:rsidRDefault="00CE7AC4" w:rsidP="00CE7AC4">
      <w:pPr>
        <w:jc w:val="center"/>
        <w:rPr>
          <w:lang w:val="uk-UA"/>
        </w:rPr>
      </w:pPr>
    </w:p>
    <w:p w14:paraId="3060BAE8" w14:textId="6132D0FA" w:rsidR="00CE7AC4" w:rsidRPr="00BA0471" w:rsidRDefault="00CE7AC4" w:rsidP="00CE7AC4">
      <w:pPr>
        <w:jc w:val="both"/>
        <w:rPr>
          <w:b/>
          <w:sz w:val="28"/>
          <w:szCs w:val="28"/>
          <w:lang w:val="uk-UA"/>
        </w:rPr>
      </w:pPr>
      <w:r w:rsidRPr="00BA0471">
        <w:rPr>
          <w:b/>
          <w:sz w:val="28"/>
          <w:szCs w:val="28"/>
          <w:lang w:val="uk-UA"/>
        </w:rPr>
        <w:t xml:space="preserve">Про </w:t>
      </w:r>
      <w:r w:rsidR="00404305">
        <w:rPr>
          <w:b/>
          <w:sz w:val="28"/>
          <w:szCs w:val="28"/>
          <w:lang w:val="uk-UA"/>
        </w:rPr>
        <w:t xml:space="preserve">затвердження </w:t>
      </w:r>
      <w:r w:rsidR="00404305" w:rsidRPr="00404305">
        <w:rPr>
          <w:b/>
          <w:sz w:val="28"/>
          <w:szCs w:val="28"/>
          <w:lang w:val="uk-UA"/>
        </w:rPr>
        <w:t>Цільов</w:t>
      </w:r>
      <w:r w:rsidR="00404305">
        <w:rPr>
          <w:b/>
          <w:sz w:val="28"/>
          <w:szCs w:val="28"/>
          <w:lang w:val="uk-UA"/>
        </w:rPr>
        <w:t>ої</w:t>
      </w:r>
      <w:r w:rsidR="00404305" w:rsidRPr="00404305">
        <w:rPr>
          <w:b/>
          <w:sz w:val="28"/>
          <w:szCs w:val="28"/>
          <w:lang w:val="uk-UA"/>
        </w:rPr>
        <w:t xml:space="preserve"> програм</w:t>
      </w:r>
      <w:r w:rsidR="00404305">
        <w:rPr>
          <w:b/>
          <w:sz w:val="28"/>
          <w:szCs w:val="28"/>
          <w:lang w:val="uk-UA"/>
        </w:rPr>
        <w:t>и</w:t>
      </w:r>
      <w:r w:rsidR="00404305" w:rsidRPr="00404305">
        <w:rPr>
          <w:b/>
          <w:sz w:val="28"/>
          <w:szCs w:val="28"/>
          <w:lang w:val="uk-UA"/>
        </w:rPr>
        <w:t xml:space="preserve"> надання одноразової матеріальної допомоги для часткової компенсації суми першого (початкового) внеску за іпотечними кредитами для внутрішньо переміщених осіб - </w:t>
      </w:r>
      <w:r w:rsidR="00DD72E8">
        <w:rPr>
          <w:b/>
          <w:sz w:val="28"/>
          <w:szCs w:val="28"/>
          <w:lang w:val="uk-UA"/>
        </w:rPr>
        <w:t>жителів</w:t>
      </w:r>
      <w:r w:rsidR="00404305" w:rsidRPr="00404305">
        <w:rPr>
          <w:b/>
          <w:sz w:val="28"/>
          <w:szCs w:val="28"/>
          <w:lang w:val="uk-UA"/>
        </w:rPr>
        <w:t xml:space="preserve"> Лисичанської міської територіальної громади по державній іпотечній програмі «</w:t>
      </w:r>
      <w:proofErr w:type="spellStart"/>
      <w:r w:rsidR="00404305" w:rsidRPr="00404305">
        <w:rPr>
          <w:b/>
          <w:sz w:val="28"/>
          <w:szCs w:val="28"/>
          <w:lang w:val="uk-UA"/>
        </w:rPr>
        <w:t>єОселя</w:t>
      </w:r>
      <w:proofErr w:type="spellEnd"/>
      <w:r w:rsidR="00404305" w:rsidRPr="00404305">
        <w:rPr>
          <w:b/>
          <w:sz w:val="28"/>
          <w:szCs w:val="28"/>
          <w:lang w:val="uk-UA"/>
        </w:rPr>
        <w:t>» на 2025 рік</w:t>
      </w:r>
    </w:p>
    <w:p w14:paraId="09EF29D4" w14:textId="77777777" w:rsidR="00CE7AC4" w:rsidRPr="00404305" w:rsidRDefault="00CE7AC4" w:rsidP="00CE7AC4">
      <w:pPr>
        <w:jc w:val="center"/>
        <w:rPr>
          <w:sz w:val="28"/>
          <w:szCs w:val="28"/>
          <w:lang w:val="uk-UA"/>
        </w:rPr>
      </w:pPr>
    </w:p>
    <w:p w14:paraId="372471CC" w14:textId="7B4947F7" w:rsidR="00CE7AC4" w:rsidRDefault="00CE7AC4" w:rsidP="002769B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 w:rsidR="005B3B42">
        <w:rPr>
          <w:sz w:val="28"/>
          <w:szCs w:val="28"/>
          <w:lang w:val="uk-UA"/>
        </w:rPr>
        <w:t xml:space="preserve">статтею 47 Конституції України, </w:t>
      </w:r>
      <w:r>
        <w:rPr>
          <w:sz w:val="28"/>
          <w:szCs w:val="28"/>
          <w:lang w:val="uk-UA"/>
        </w:rPr>
        <w:t>частиною першою, пунктами 2,</w:t>
      </w:r>
      <w:r w:rsidRPr="00BA0471">
        <w:rPr>
          <w:sz w:val="28"/>
          <w:szCs w:val="28"/>
          <w:lang w:val="uk-UA"/>
        </w:rPr>
        <w:t xml:space="preserve"> 8 частини сьомої статті 15 Закону</w:t>
      </w:r>
      <w:r>
        <w:rPr>
          <w:sz w:val="28"/>
          <w:szCs w:val="28"/>
          <w:lang w:val="uk-UA"/>
        </w:rPr>
        <w:t xml:space="preserve"> України «Про правовий режим </w:t>
      </w:r>
      <w:r w:rsidRPr="00BA0471">
        <w:rPr>
          <w:sz w:val="28"/>
          <w:szCs w:val="28"/>
          <w:lang w:val="uk-UA"/>
        </w:rPr>
        <w:t>воєнного стану», Указом През</w:t>
      </w:r>
      <w:r>
        <w:rPr>
          <w:sz w:val="28"/>
          <w:szCs w:val="28"/>
          <w:lang w:val="uk-UA"/>
        </w:rPr>
        <w:t>идента України від 11.06.2022 № </w:t>
      </w:r>
      <w:r w:rsidRPr="00BA0471">
        <w:rPr>
          <w:sz w:val="28"/>
          <w:szCs w:val="28"/>
          <w:lang w:val="uk-UA"/>
        </w:rPr>
        <w:t>406/2022 «Про утворення військової адміністрації», Постановою Верховно</w:t>
      </w:r>
      <w:r>
        <w:rPr>
          <w:sz w:val="28"/>
          <w:szCs w:val="28"/>
          <w:lang w:val="uk-UA"/>
        </w:rPr>
        <w:t>ї Ради України від 18.10.2022 № </w:t>
      </w:r>
      <w:r w:rsidRPr="00BA0471">
        <w:rPr>
          <w:sz w:val="28"/>
          <w:szCs w:val="28"/>
          <w:lang w:val="uk-UA"/>
        </w:rPr>
        <w:t>2670-IX «Про здійснення начальником Лисичанської міської військової адміністрації Сєвєродонецького району Луганської області повноважень, пере</w:t>
      </w:r>
      <w:r>
        <w:rPr>
          <w:sz w:val="28"/>
          <w:szCs w:val="28"/>
          <w:lang w:val="uk-UA"/>
        </w:rPr>
        <w:t xml:space="preserve">дбачених частиною другою статті </w:t>
      </w:r>
      <w:r w:rsidRPr="00BA0471">
        <w:rPr>
          <w:sz w:val="28"/>
          <w:szCs w:val="28"/>
          <w:lang w:val="uk-UA"/>
        </w:rPr>
        <w:t xml:space="preserve">10 Закону України «Про </w:t>
      </w:r>
      <w:r>
        <w:rPr>
          <w:sz w:val="28"/>
          <w:szCs w:val="28"/>
          <w:lang w:val="uk-UA"/>
        </w:rPr>
        <w:t xml:space="preserve">правовий режим </w:t>
      </w:r>
      <w:r w:rsidRPr="00BA0471">
        <w:rPr>
          <w:sz w:val="28"/>
          <w:szCs w:val="28"/>
          <w:lang w:val="uk-UA"/>
        </w:rPr>
        <w:t>воєнного стану», відповідно до пункту 21 частини першої статті 91 Бюджетного кодексу України</w:t>
      </w:r>
      <w:r>
        <w:rPr>
          <w:sz w:val="28"/>
          <w:szCs w:val="28"/>
          <w:lang w:val="uk-UA"/>
        </w:rPr>
        <w:t>,</w:t>
      </w:r>
      <w:r w:rsidR="00C03674">
        <w:rPr>
          <w:sz w:val="28"/>
          <w:szCs w:val="28"/>
          <w:lang w:val="uk-UA"/>
        </w:rPr>
        <w:t xml:space="preserve"> враховуючи </w:t>
      </w:r>
      <w:r>
        <w:rPr>
          <w:sz w:val="28"/>
          <w:szCs w:val="28"/>
          <w:lang w:val="uk-UA"/>
        </w:rPr>
        <w:t xml:space="preserve"> </w:t>
      </w:r>
      <w:r w:rsidR="002769B0">
        <w:rPr>
          <w:sz w:val="28"/>
          <w:szCs w:val="28"/>
          <w:lang w:val="uk-UA"/>
        </w:rPr>
        <w:t xml:space="preserve">пункт 11 Умов забезпечення приватним акціонерним товариством </w:t>
      </w:r>
      <w:r w:rsidR="002769B0" w:rsidRPr="00C03674">
        <w:rPr>
          <w:bCs/>
          <w:sz w:val="28"/>
          <w:szCs w:val="28"/>
          <w:lang w:val="uk-UA"/>
        </w:rPr>
        <w:t>«Українська фінансова житлова компанія»</w:t>
      </w:r>
      <w:r w:rsidR="002769B0">
        <w:rPr>
          <w:sz w:val="28"/>
          <w:szCs w:val="28"/>
          <w:lang w:val="uk-UA"/>
        </w:rPr>
        <w:t xml:space="preserve"> </w:t>
      </w:r>
      <w:r w:rsidR="002769B0" w:rsidRPr="00C03674">
        <w:rPr>
          <w:bCs/>
          <w:sz w:val="28"/>
          <w:szCs w:val="28"/>
          <w:lang w:val="uk-UA"/>
        </w:rPr>
        <w:t>доступного іпотечного кредитування громадян України</w:t>
      </w:r>
      <w:r w:rsidR="002769B0">
        <w:rPr>
          <w:bCs/>
          <w:sz w:val="28"/>
          <w:szCs w:val="28"/>
          <w:lang w:val="uk-UA"/>
        </w:rPr>
        <w:t xml:space="preserve">, затверджених </w:t>
      </w:r>
      <w:r w:rsidR="00C03674" w:rsidRPr="00C03674">
        <w:rPr>
          <w:bCs/>
          <w:sz w:val="28"/>
          <w:szCs w:val="28"/>
          <w:lang w:val="uk-UA"/>
        </w:rPr>
        <w:t>постанов</w:t>
      </w:r>
      <w:r w:rsidR="002769B0">
        <w:rPr>
          <w:bCs/>
          <w:sz w:val="28"/>
          <w:szCs w:val="28"/>
          <w:lang w:val="uk-UA"/>
        </w:rPr>
        <w:t>ою</w:t>
      </w:r>
      <w:r w:rsidR="00C03674" w:rsidRPr="00C03674">
        <w:rPr>
          <w:bCs/>
          <w:sz w:val="28"/>
          <w:szCs w:val="28"/>
          <w:lang w:val="uk-UA"/>
        </w:rPr>
        <w:t xml:space="preserve">  Кабінету  Міністрів України  від  02.08.2022   №</w:t>
      </w:r>
      <w:r w:rsidR="002769B0">
        <w:rPr>
          <w:bCs/>
          <w:sz w:val="28"/>
          <w:szCs w:val="28"/>
          <w:lang w:val="uk-UA"/>
        </w:rPr>
        <w:t xml:space="preserve"> </w:t>
      </w:r>
      <w:r w:rsidR="00C03674" w:rsidRPr="00C03674">
        <w:rPr>
          <w:bCs/>
          <w:sz w:val="28"/>
          <w:szCs w:val="28"/>
          <w:lang w:val="uk-UA"/>
        </w:rPr>
        <w:t>856</w:t>
      </w:r>
      <w:r w:rsidR="00C03674">
        <w:rPr>
          <w:bCs/>
          <w:sz w:val="28"/>
          <w:szCs w:val="28"/>
          <w:lang w:val="uk-UA"/>
        </w:rPr>
        <w:t>,</w:t>
      </w:r>
      <w:r w:rsidR="00C03674">
        <w:rPr>
          <w:sz w:val="28"/>
          <w:szCs w:val="28"/>
          <w:lang w:val="uk-UA"/>
        </w:rPr>
        <w:t xml:space="preserve"> з метою </w:t>
      </w:r>
      <w:r w:rsidR="00A60A15">
        <w:rPr>
          <w:sz w:val="28"/>
          <w:szCs w:val="28"/>
          <w:lang w:val="uk-UA"/>
        </w:rPr>
        <w:t xml:space="preserve">забезпечення </w:t>
      </w:r>
      <w:r w:rsidR="00814E6E" w:rsidRPr="00F50FF6">
        <w:rPr>
          <w:sz w:val="28"/>
          <w:szCs w:val="28"/>
          <w:lang w:val="uk-UA"/>
        </w:rPr>
        <w:t xml:space="preserve">права на житло внутрішньо переміщених осіб – </w:t>
      </w:r>
      <w:r w:rsidR="00DD72E8">
        <w:rPr>
          <w:sz w:val="28"/>
          <w:szCs w:val="28"/>
          <w:lang w:val="uk-UA"/>
        </w:rPr>
        <w:t>жителів</w:t>
      </w:r>
      <w:r w:rsidR="00814E6E" w:rsidRPr="00F50FF6">
        <w:rPr>
          <w:sz w:val="28"/>
          <w:szCs w:val="28"/>
          <w:lang w:val="uk-UA"/>
        </w:rPr>
        <w:t xml:space="preserve"> Лисичанської міської територіальної громади</w:t>
      </w:r>
      <w:r w:rsidRPr="00814E6E">
        <w:rPr>
          <w:sz w:val="28"/>
          <w:szCs w:val="28"/>
          <w:lang w:val="uk-UA"/>
        </w:rPr>
        <w:t>,</w:t>
      </w:r>
    </w:p>
    <w:p w14:paraId="0C2E7967" w14:textId="77777777" w:rsidR="00CE7AC4" w:rsidRPr="00913796" w:rsidRDefault="00CE7AC4" w:rsidP="00CE7AC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6DF4132C" w14:textId="77777777" w:rsidR="00CE7AC4" w:rsidRPr="00BA0471" w:rsidRDefault="00CE7AC4" w:rsidP="00CE7AC4">
      <w:pPr>
        <w:widowControl w:val="0"/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A0471">
        <w:rPr>
          <w:b/>
          <w:sz w:val="28"/>
          <w:szCs w:val="28"/>
          <w:lang w:val="uk-UA"/>
        </w:rPr>
        <w:t>зобов’язую:</w:t>
      </w:r>
    </w:p>
    <w:p w14:paraId="47906603" w14:textId="77777777" w:rsidR="00CE7AC4" w:rsidRPr="00913796" w:rsidRDefault="00CE7AC4" w:rsidP="00CE7AC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19E5856F" w14:textId="46B90478" w:rsidR="00C03674" w:rsidRDefault="00C03674" w:rsidP="002769B0">
      <w:pPr>
        <w:widowControl w:val="0"/>
        <w:autoSpaceDE w:val="0"/>
        <w:autoSpaceDN w:val="0"/>
        <w:adjustRightInd w:val="0"/>
        <w:spacing w:after="120"/>
        <w:ind w:firstLine="851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1866C3">
        <w:rPr>
          <w:sz w:val="28"/>
          <w:szCs w:val="28"/>
          <w:lang w:val="uk-UA"/>
        </w:rPr>
        <w:t>Затвердити</w:t>
      </w:r>
      <w:r>
        <w:rPr>
          <w:sz w:val="28"/>
          <w:szCs w:val="28"/>
          <w:lang w:val="uk-UA"/>
        </w:rPr>
        <w:t xml:space="preserve"> Цільову програму надання </w:t>
      </w:r>
      <w:r w:rsidR="00B83CB4">
        <w:rPr>
          <w:sz w:val="28"/>
          <w:szCs w:val="28"/>
          <w:lang w:val="uk-UA"/>
        </w:rPr>
        <w:t xml:space="preserve">одноразової </w:t>
      </w:r>
      <w:r w:rsidR="00FF4F01">
        <w:rPr>
          <w:sz w:val="28"/>
          <w:szCs w:val="28"/>
          <w:lang w:val="uk-UA"/>
        </w:rPr>
        <w:t xml:space="preserve">матеріальної </w:t>
      </w:r>
      <w:r w:rsidR="00B83CB4">
        <w:rPr>
          <w:sz w:val="28"/>
          <w:szCs w:val="28"/>
          <w:lang w:val="uk-UA"/>
        </w:rPr>
        <w:t xml:space="preserve">допомоги для часткової </w:t>
      </w:r>
      <w:r w:rsidR="00B83CB4" w:rsidRPr="00CA01E7">
        <w:rPr>
          <w:sz w:val="28"/>
          <w:szCs w:val="28"/>
          <w:lang w:val="uk-UA"/>
        </w:rPr>
        <w:t xml:space="preserve">компенсації </w:t>
      </w:r>
      <w:r w:rsidR="00471BA7">
        <w:rPr>
          <w:sz w:val="28"/>
          <w:szCs w:val="28"/>
          <w:lang w:val="uk-UA"/>
        </w:rPr>
        <w:t xml:space="preserve">суми </w:t>
      </w:r>
      <w:r w:rsidR="00471BA7" w:rsidRPr="00471BA7">
        <w:rPr>
          <w:sz w:val="28"/>
          <w:szCs w:val="28"/>
          <w:lang w:val="uk-UA"/>
        </w:rPr>
        <w:t>першого (початкового) внеску</w:t>
      </w:r>
      <w:r w:rsidR="00471BA7">
        <w:rPr>
          <w:sz w:val="28"/>
          <w:szCs w:val="28"/>
          <w:lang w:val="uk-UA"/>
        </w:rPr>
        <w:t xml:space="preserve"> за іпотечними кредитами для внутрішньо переміщених осіб - </w:t>
      </w:r>
      <w:r w:rsidR="00DD72E8">
        <w:rPr>
          <w:bCs/>
          <w:sz w:val="28"/>
          <w:szCs w:val="28"/>
          <w:lang w:val="uk-UA"/>
        </w:rPr>
        <w:t>жителів</w:t>
      </w:r>
      <w:r w:rsidR="00471BA7" w:rsidRPr="00C03674">
        <w:rPr>
          <w:bCs/>
          <w:sz w:val="28"/>
          <w:szCs w:val="28"/>
          <w:lang w:val="uk-UA"/>
        </w:rPr>
        <w:t xml:space="preserve"> Лисичанської міської територіальної громади</w:t>
      </w:r>
      <w:r w:rsidR="00471BA7">
        <w:rPr>
          <w:bCs/>
          <w:sz w:val="28"/>
          <w:szCs w:val="28"/>
          <w:lang w:val="uk-UA"/>
        </w:rPr>
        <w:t xml:space="preserve"> по </w:t>
      </w:r>
      <w:r w:rsidR="00471BA7" w:rsidRPr="00C03674">
        <w:rPr>
          <w:bCs/>
          <w:sz w:val="28"/>
          <w:szCs w:val="28"/>
          <w:lang w:val="uk-UA"/>
        </w:rPr>
        <w:t>державній іпотечній програмі «</w:t>
      </w:r>
      <w:proofErr w:type="spellStart"/>
      <w:r w:rsidR="00471BA7" w:rsidRPr="00C03674">
        <w:rPr>
          <w:bCs/>
          <w:sz w:val="28"/>
          <w:szCs w:val="28"/>
          <w:lang w:val="uk-UA"/>
        </w:rPr>
        <w:t>єОселя</w:t>
      </w:r>
      <w:proofErr w:type="spellEnd"/>
      <w:r w:rsidR="00471BA7" w:rsidRPr="00C03674">
        <w:rPr>
          <w:bCs/>
          <w:sz w:val="28"/>
          <w:szCs w:val="28"/>
          <w:lang w:val="uk-UA"/>
        </w:rPr>
        <w:t>»</w:t>
      </w:r>
      <w:r w:rsidR="00471BA7">
        <w:rPr>
          <w:bCs/>
          <w:sz w:val="28"/>
          <w:szCs w:val="28"/>
          <w:lang w:val="uk-UA"/>
        </w:rPr>
        <w:t xml:space="preserve"> на 2025 рік </w:t>
      </w:r>
      <w:r w:rsidR="00471BA7" w:rsidRPr="001866C3">
        <w:rPr>
          <w:sz w:val="28"/>
          <w:szCs w:val="28"/>
          <w:lang w:val="uk-UA"/>
        </w:rPr>
        <w:t>(далі – Програма)</w:t>
      </w:r>
      <w:r w:rsidR="00471BA7">
        <w:rPr>
          <w:bCs/>
          <w:sz w:val="28"/>
          <w:szCs w:val="28"/>
          <w:lang w:val="uk-UA"/>
        </w:rPr>
        <w:t>, що додається.</w:t>
      </w:r>
    </w:p>
    <w:p w14:paraId="620D7C70" w14:textId="1DC32D33" w:rsidR="00404305" w:rsidRDefault="00471BA7" w:rsidP="002769B0">
      <w:pPr>
        <w:widowControl w:val="0"/>
        <w:autoSpaceDE w:val="0"/>
        <w:autoSpaceDN w:val="0"/>
        <w:adjustRightInd w:val="0"/>
        <w:spacing w:after="120"/>
        <w:ind w:firstLine="85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="00404305">
        <w:rPr>
          <w:sz w:val="28"/>
          <w:szCs w:val="28"/>
          <w:lang w:val="uk-UA"/>
        </w:rPr>
        <w:t xml:space="preserve">Затвердити Порядок </w:t>
      </w:r>
      <w:r w:rsidR="00404305" w:rsidRPr="00A60A15">
        <w:rPr>
          <w:sz w:val="28"/>
          <w:szCs w:val="28"/>
          <w:lang w:val="uk-UA"/>
        </w:rPr>
        <w:t xml:space="preserve">надання одноразової матеріальної допомоги для часткової компенсації суми першого (початкового) внеску за іпотечними кредитами для внутрішньо переміщених осіб – </w:t>
      </w:r>
      <w:r w:rsidR="00DD72E8">
        <w:rPr>
          <w:sz w:val="28"/>
          <w:szCs w:val="28"/>
          <w:lang w:val="uk-UA"/>
        </w:rPr>
        <w:t>жителів</w:t>
      </w:r>
      <w:r w:rsidR="00404305" w:rsidRPr="00A60A15">
        <w:rPr>
          <w:sz w:val="28"/>
          <w:szCs w:val="28"/>
          <w:lang w:val="uk-UA"/>
        </w:rPr>
        <w:t xml:space="preserve"> Лисичанської міської територіальної громади  по державній іпотечній програмі «</w:t>
      </w:r>
      <w:proofErr w:type="spellStart"/>
      <w:r w:rsidR="00404305" w:rsidRPr="00A60A15">
        <w:rPr>
          <w:sz w:val="28"/>
          <w:szCs w:val="28"/>
          <w:lang w:val="uk-UA"/>
        </w:rPr>
        <w:t>єОселя</w:t>
      </w:r>
      <w:proofErr w:type="spellEnd"/>
      <w:r w:rsidR="00404305" w:rsidRPr="00A60A15">
        <w:rPr>
          <w:sz w:val="28"/>
          <w:szCs w:val="28"/>
          <w:lang w:val="uk-UA"/>
        </w:rPr>
        <w:t>»</w:t>
      </w:r>
      <w:r w:rsidR="00404305">
        <w:rPr>
          <w:bCs/>
          <w:sz w:val="28"/>
          <w:szCs w:val="28"/>
          <w:lang w:val="uk-UA"/>
        </w:rPr>
        <w:t xml:space="preserve"> на 2025 рік, що додається.</w:t>
      </w:r>
    </w:p>
    <w:p w14:paraId="20C3813A" w14:textId="5DFC3079" w:rsidR="00471BA7" w:rsidRDefault="00404305" w:rsidP="002769B0">
      <w:pPr>
        <w:widowControl w:val="0"/>
        <w:autoSpaceDE w:val="0"/>
        <w:autoSpaceDN w:val="0"/>
        <w:adjustRightInd w:val="0"/>
        <w:spacing w:after="12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3. </w:t>
      </w:r>
      <w:r w:rsidR="00471BA7" w:rsidRPr="001866C3">
        <w:rPr>
          <w:sz w:val="28"/>
          <w:szCs w:val="28"/>
          <w:lang w:val="uk-UA"/>
        </w:rPr>
        <w:t>Фінансовому управлінню</w:t>
      </w:r>
      <w:r w:rsidR="00DD72E8">
        <w:rPr>
          <w:sz w:val="28"/>
          <w:szCs w:val="28"/>
          <w:lang w:val="uk-UA"/>
        </w:rPr>
        <w:t xml:space="preserve"> адміністрації</w:t>
      </w:r>
      <w:r w:rsidR="00471BA7" w:rsidRPr="001866C3">
        <w:rPr>
          <w:sz w:val="28"/>
          <w:szCs w:val="28"/>
          <w:lang w:val="uk-UA"/>
        </w:rPr>
        <w:t xml:space="preserve"> (Ольга САПЕГИНА) передбачити в бюджеті Лисичанської міської територіальної громади на 2025 рік кошти на виконання Програми.</w:t>
      </w:r>
    </w:p>
    <w:p w14:paraId="4DF652FC" w14:textId="73FE5B14" w:rsidR="00471BA7" w:rsidRPr="00471BA7" w:rsidRDefault="00471BA7" w:rsidP="002769B0">
      <w:pPr>
        <w:widowControl w:val="0"/>
        <w:autoSpaceDE w:val="0"/>
        <w:autoSpaceDN w:val="0"/>
        <w:adjustRightInd w:val="0"/>
        <w:spacing w:after="12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1866C3">
        <w:rPr>
          <w:sz w:val="28"/>
          <w:szCs w:val="28"/>
          <w:lang w:val="uk-UA"/>
        </w:rPr>
        <w:t>. Контроль за виконанням цього розпорядження залишаю за собою.</w:t>
      </w:r>
    </w:p>
    <w:p w14:paraId="5E91FB3F" w14:textId="77777777" w:rsidR="00CE7AC4" w:rsidRDefault="00CE7AC4" w:rsidP="00CE7AC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14:paraId="21608305" w14:textId="77777777" w:rsidR="00CE7AC4" w:rsidRDefault="00CE7AC4" w:rsidP="00CE7AC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14:paraId="0E8F1636" w14:textId="77777777" w:rsidR="00CE7AC4" w:rsidRDefault="00CE7AC4" w:rsidP="00CE7AC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14:paraId="016DC561" w14:textId="77777777" w:rsidR="00CE7AC4" w:rsidRPr="0039703C" w:rsidRDefault="00CE7AC4" w:rsidP="00CE7AC4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  <w:lang w:val="uk-UA"/>
        </w:rPr>
      </w:pPr>
    </w:p>
    <w:p w14:paraId="6B39D74D" w14:textId="77777777" w:rsidR="00CE7AC4" w:rsidRPr="00BA0471" w:rsidRDefault="00CE7AC4" w:rsidP="00CE7AC4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BA0471">
        <w:rPr>
          <w:b/>
          <w:bCs/>
          <w:sz w:val="28"/>
          <w:szCs w:val="28"/>
          <w:lang w:val="uk-UA"/>
        </w:rPr>
        <w:t>Перший заступник начальника</w:t>
      </w:r>
    </w:p>
    <w:p w14:paraId="2505A69A" w14:textId="77777777" w:rsidR="00CE7AC4" w:rsidRPr="00BA0471" w:rsidRDefault="00CE7AC4" w:rsidP="00CE7AC4">
      <w:pPr>
        <w:widowControl w:val="0"/>
        <w:autoSpaceDE w:val="0"/>
        <w:autoSpaceDN w:val="0"/>
        <w:adjustRightInd w:val="0"/>
        <w:ind w:right="-284"/>
        <w:jc w:val="both"/>
        <w:rPr>
          <w:b/>
          <w:bCs/>
          <w:sz w:val="28"/>
          <w:szCs w:val="28"/>
          <w:lang w:val="uk-UA"/>
        </w:rPr>
      </w:pPr>
      <w:r w:rsidRPr="00BA0471">
        <w:rPr>
          <w:b/>
          <w:bCs/>
          <w:sz w:val="28"/>
          <w:szCs w:val="28"/>
          <w:lang w:val="uk-UA"/>
        </w:rPr>
        <w:t xml:space="preserve">Лисичанської </w:t>
      </w:r>
      <w:r w:rsidRPr="00BA0471">
        <w:rPr>
          <w:b/>
          <w:sz w:val="28"/>
          <w:szCs w:val="28"/>
          <w:lang w:val="uk-UA"/>
        </w:rPr>
        <w:t>міської</w:t>
      </w:r>
    </w:p>
    <w:p w14:paraId="14275B78" w14:textId="64D52A19" w:rsidR="00920962" w:rsidRDefault="00CE7AC4" w:rsidP="00CE7AC4">
      <w:pPr>
        <w:rPr>
          <w:b/>
          <w:bCs/>
          <w:sz w:val="28"/>
          <w:szCs w:val="28"/>
          <w:lang w:val="uk-UA"/>
        </w:rPr>
      </w:pPr>
      <w:r w:rsidRPr="00BA0471">
        <w:rPr>
          <w:b/>
          <w:bCs/>
          <w:sz w:val="28"/>
          <w:szCs w:val="28"/>
          <w:lang w:val="uk-UA"/>
        </w:rPr>
        <w:t>військової адміністрації</w:t>
      </w:r>
      <w:r w:rsidRPr="00BA0471">
        <w:rPr>
          <w:b/>
          <w:bCs/>
          <w:sz w:val="28"/>
          <w:szCs w:val="28"/>
          <w:lang w:val="uk-UA"/>
        </w:rPr>
        <w:tab/>
      </w:r>
      <w:r w:rsidRPr="00BA0471">
        <w:rPr>
          <w:b/>
          <w:bCs/>
          <w:sz w:val="28"/>
          <w:szCs w:val="28"/>
          <w:lang w:val="uk-UA"/>
        </w:rPr>
        <w:tab/>
      </w:r>
      <w:r w:rsidRPr="00BA0471">
        <w:rPr>
          <w:b/>
          <w:bCs/>
          <w:sz w:val="28"/>
          <w:szCs w:val="28"/>
          <w:lang w:val="uk-UA"/>
        </w:rPr>
        <w:tab/>
      </w:r>
      <w:r w:rsidRPr="00BA0471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</w:t>
      </w:r>
      <w:r w:rsidRPr="00BA0471">
        <w:rPr>
          <w:b/>
          <w:bCs/>
          <w:sz w:val="28"/>
          <w:szCs w:val="28"/>
          <w:lang w:val="uk-UA"/>
        </w:rPr>
        <w:t>Руслан САДОВСЬКИЙ</w:t>
      </w:r>
    </w:p>
    <w:p w14:paraId="19DBBE67" w14:textId="77777777" w:rsidR="00471BA7" w:rsidRDefault="00471BA7">
      <w:pPr>
        <w:spacing w:after="160" w:line="278" w:lineRule="auto"/>
        <w:rPr>
          <w:b/>
          <w:bCs/>
          <w:sz w:val="28"/>
          <w:szCs w:val="28"/>
          <w:lang w:val="uk-UA"/>
        </w:rPr>
        <w:sectPr w:rsidR="00471BA7" w:rsidSect="00471BA7">
          <w:headerReference w:type="default" r:id="rId9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  <w:r>
        <w:rPr>
          <w:b/>
          <w:bCs/>
          <w:sz w:val="28"/>
          <w:szCs w:val="28"/>
          <w:lang w:val="uk-UA"/>
        </w:rPr>
        <w:br w:type="page"/>
      </w:r>
    </w:p>
    <w:p w14:paraId="13FAD60E" w14:textId="77777777" w:rsidR="00471BA7" w:rsidRPr="00C4315C" w:rsidRDefault="00471BA7" w:rsidP="00471BA7">
      <w:pPr>
        <w:widowControl w:val="0"/>
        <w:autoSpaceDE w:val="0"/>
        <w:autoSpaceDN w:val="0"/>
        <w:adjustRightInd w:val="0"/>
        <w:ind w:left="6237" w:hanging="1417"/>
        <w:jc w:val="both"/>
        <w:rPr>
          <w:sz w:val="28"/>
          <w:szCs w:val="28"/>
          <w:lang w:val="uk-UA"/>
        </w:rPr>
      </w:pPr>
      <w:bookmarkStart w:id="0" w:name="_Hlk208330947"/>
      <w:r w:rsidRPr="00C4315C">
        <w:rPr>
          <w:sz w:val="28"/>
          <w:szCs w:val="28"/>
          <w:lang w:val="uk-UA"/>
        </w:rPr>
        <w:lastRenderedPageBreak/>
        <w:t>ЗАТВЕРДЖЕНО</w:t>
      </w:r>
    </w:p>
    <w:p w14:paraId="18F28B9D" w14:textId="0A37AA9F" w:rsidR="00471BA7" w:rsidRPr="00784790" w:rsidRDefault="00C4315C" w:rsidP="00471BA7">
      <w:pPr>
        <w:widowControl w:val="0"/>
        <w:autoSpaceDE w:val="0"/>
        <w:autoSpaceDN w:val="0"/>
        <w:adjustRightInd w:val="0"/>
        <w:spacing w:before="120"/>
        <w:ind w:left="6237" w:hanging="141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471BA7" w:rsidRPr="00784790">
        <w:rPr>
          <w:sz w:val="28"/>
          <w:szCs w:val="28"/>
          <w:lang w:val="uk-UA"/>
        </w:rPr>
        <w:t>озпорядження начальника</w:t>
      </w:r>
    </w:p>
    <w:p w14:paraId="2BE2C62D" w14:textId="77777777" w:rsidR="00471BA7" w:rsidRPr="00784790" w:rsidRDefault="00471BA7" w:rsidP="00471BA7">
      <w:pPr>
        <w:widowControl w:val="0"/>
        <w:autoSpaceDE w:val="0"/>
        <w:autoSpaceDN w:val="0"/>
        <w:adjustRightInd w:val="0"/>
        <w:ind w:left="6237" w:hanging="1417"/>
        <w:jc w:val="both"/>
        <w:rPr>
          <w:sz w:val="28"/>
          <w:szCs w:val="28"/>
          <w:lang w:val="uk-UA"/>
        </w:rPr>
      </w:pPr>
      <w:r w:rsidRPr="00784790">
        <w:rPr>
          <w:sz w:val="28"/>
          <w:szCs w:val="28"/>
          <w:lang w:val="uk-UA"/>
        </w:rPr>
        <w:t>Лисичанської міської</w:t>
      </w:r>
    </w:p>
    <w:p w14:paraId="35D97268" w14:textId="77777777" w:rsidR="00471BA7" w:rsidRPr="00784790" w:rsidRDefault="00471BA7" w:rsidP="00471BA7">
      <w:pPr>
        <w:widowControl w:val="0"/>
        <w:autoSpaceDE w:val="0"/>
        <w:autoSpaceDN w:val="0"/>
        <w:adjustRightInd w:val="0"/>
        <w:ind w:left="6237" w:hanging="1417"/>
        <w:jc w:val="both"/>
        <w:rPr>
          <w:sz w:val="28"/>
          <w:szCs w:val="28"/>
          <w:lang w:val="uk-UA"/>
        </w:rPr>
      </w:pPr>
      <w:r w:rsidRPr="00784790">
        <w:rPr>
          <w:sz w:val="28"/>
          <w:szCs w:val="28"/>
          <w:lang w:val="uk-UA"/>
        </w:rPr>
        <w:t>військової адміністрації</w:t>
      </w:r>
    </w:p>
    <w:p w14:paraId="7206D340" w14:textId="5154B5B0" w:rsidR="00471BA7" w:rsidRPr="00784790" w:rsidRDefault="008B5EFB" w:rsidP="00471BA7">
      <w:pPr>
        <w:widowControl w:val="0"/>
        <w:autoSpaceDE w:val="0"/>
        <w:autoSpaceDN w:val="0"/>
        <w:adjustRightInd w:val="0"/>
        <w:ind w:left="6237" w:hanging="141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07 жовтня </w:t>
      </w:r>
      <w:r w:rsidR="00471BA7">
        <w:rPr>
          <w:sz w:val="28"/>
          <w:szCs w:val="28"/>
          <w:lang w:val="uk-UA"/>
        </w:rPr>
        <w:t>2025 р.</w:t>
      </w:r>
      <w:r w:rsidR="00471BA7" w:rsidRPr="00784790">
        <w:rPr>
          <w:sz w:val="28"/>
          <w:szCs w:val="28"/>
          <w:lang w:val="uk-UA"/>
        </w:rPr>
        <w:t xml:space="preserve">  № </w:t>
      </w:r>
      <w:r>
        <w:rPr>
          <w:sz w:val="28"/>
          <w:szCs w:val="28"/>
          <w:lang w:val="uk-UA"/>
        </w:rPr>
        <w:t>264</w:t>
      </w:r>
    </w:p>
    <w:bookmarkEnd w:id="0"/>
    <w:p w14:paraId="5A340892" w14:textId="77777777" w:rsidR="00471BA7" w:rsidRPr="00EA1861" w:rsidRDefault="00471BA7" w:rsidP="00EA1861">
      <w:pPr>
        <w:rPr>
          <w:sz w:val="28"/>
          <w:szCs w:val="28"/>
          <w:lang w:val="uk-UA"/>
        </w:rPr>
      </w:pPr>
    </w:p>
    <w:p w14:paraId="07E8D22D" w14:textId="77777777" w:rsidR="00EA1861" w:rsidRDefault="00EA1861" w:rsidP="00EA1861">
      <w:pPr>
        <w:rPr>
          <w:sz w:val="28"/>
          <w:szCs w:val="28"/>
          <w:lang w:val="uk-UA"/>
        </w:rPr>
      </w:pPr>
    </w:p>
    <w:p w14:paraId="1A21679B" w14:textId="77777777" w:rsidR="00EA1861" w:rsidRDefault="00EA1861" w:rsidP="00EA1861">
      <w:pPr>
        <w:rPr>
          <w:sz w:val="28"/>
          <w:szCs w:val="28"/>
          <w:lang w:val="uk-UA"/>
        </w:rPr>
      </w:pPr>
    </w:p>
    <w:p w14:paraId="51E1B1BE" w14:textId="77777777" w:rsidR="00EA1861" w:rsidRDefault="00EA1861" w:rsidP="00EA1861">
      <w:pPr>
        <w:rPr>
          <w:sz w:val="28"/>
          <w:szCs w:val="28"/>
          <w:lang w:val="uk-UA"/>
        </w:rPr>
      </w:pPr>
    </w:p>
    <w:p w14:paraId="3B00984B" w14:textId="77777777" w:rsidR="00EA1861" w:rsidRDefault="00EA1861" w:rsidP="00EA1861">
      <w:pPr>
        <w:rPr>
          <w:sz w:val="28"/>
          <w:szCs w:val="28"/>
          <w:lang w:val="uk-UA"/>
        </w:rPr>
      </w:pPr>
    </w:p>
    <w:p w14:paraId="31995449" w14:textId="77777777" w:rsidR="00EA1861" w:rsidRDefault="00EA1861" w:rsidP="00EA1861">
      <w:pPr>
        <w:rPr>
          <w:sz w:val="28"/>
          <w:szCs w:val="28"/>
          <w:lang w:val="uk-UA"/>
        </w:rPr>
      </w:pPr>
    </w:p>
    <w:p w14:paraId="4B1C315A" w14:textId="77777777" w:rsidR="00EA1861" w:rsidRDefault="00EA1861" w:rsidP="00EA1861">
      <w:pPr>
        <w:rPr>
          <w:sz w:val="28"/>
          <w:szCs w:val="28"/>
          <w:lang w:val="uk-UA"/>
        </w:rPr>
      </w:pPr>
    </w:p>
    <w:p w14:paraId="35F102FE" w14:textId="77777777" w:rsidR="00EA1861" w:rsidRDefault="00EA1861" w:rsidP="00EA1861">
      <w:pPr>
        <w:rPr>
          <w:sz w:val="28"/>
          <w:szCs w:val="28"/>
          <w:lang w:val="uk-UA"/>
        </w:rPr>
      </w:pPr>
    </w:p>
    <w:p w14:paraId="50F28A5D" w14:textId="77777777" w:rsidR="00EA1861" w:rsidRDefault="00EA1861" w:rsidP="00EA1861">
      <w:pPr>
        <w:rPr>
          <w:sz w:val="28"/>
          <w:szCs w:val="28"/>
          <w:lang w:val="uk-UA"/>
        </w:rPr>
      </w:pPr>
    </w:p>
    <w:p w14:paraId="17291156" w14:textId="77777777" w:rsidR="00EA1861" w:rsidRDefault="00EA1861" w:rsidP="00EA1861">
      <w:pPr>
        <w:rPr>
          <w:sz w:val="28"/>
          <w:szCs w:val="28"/>
          <w:lang w:val="uk-UA"/>
        </w:rPr>
      </w:pPr>
    </w:p>
    <w:p w14:paraId="6FD977A2" w14:textId="77777777" w:rsidR="00EA1861" w:rsidRDefault="00EA1861" w:rsidP="00EA1861">
      <w:pPr>
        <w:rPr>
          <w:sz w:val="28"/>
          <w:szCs w:val="28"/>
          <w:lang w:val="uk-UA"/>
        </w:rPr>
      </w:pPr>
    </w:p>
    <w:p w14:paraId="11FFCFFC" w14:textId="1DDAB27E" w:rsidR="00EA1861" w:rsidRDefault="00EA1861" w:rsidP="00EA1861">
      <w:pPr>
        <w:jc w:val="center"/>
        <w:rPr>
          <w:b/>
          <w:bCs/>
          <w:sz w:val="28"/>
          <w:szCs w:val="28"/>
          <w:lang w:val="uk-UA"/>
        </w:rPr>
      </w:pPr>
      <w:r w:rsidRPr="00EA1861">
        <w:rPr>
          <w:b/>
          <w:bCs/>
          <w:sz w:val="28"/>
          <w:szCs w:val="28"/>
          <w:lang w:val="uk-UA"/>
        </w:rPr>
        <w:t>Цільова програма</w:t>
      </w:r>
    </w:p>
    <w:p w14:paraId="0FDED3CC" w14:textId="19B7D83F" w:rsidR="00B83CB4" w:rsidRDefault="00FE43C5" w:rsidP="00B83CB4">
      <w:pPr>
        <w:jc w:val="center"/>
        <w:rPr>
          <w:b/>
          <w:bCs/>
          <w:sz w:val="28"/>
          <w:szCs w:val="28"/>
          <w:lang w:val="uk-UA"/>
        </w:rPr>
      </w:pPr>
      <w:r w:rsidRPr="00FE43C5">
        <w:rPr>
          <w:b/>
          <w:bCs/>
          <w:sz w:val="28"/>
          <w:szCs w:val="28"/>
          <w:lang w:val="uk-UA"/>
        </w:rPr>
        <w:t xml:space="preserve">надання одноразової матеріальної допомоги </w:t>
      </w:r>
      <w:r w:rsidR="00B83CB4" w:rsidRPr="00B83CB4">
        <w:rPr>
          <w:b/>
          <w:bCs/>
          <w:sz w:val="28"/>
          <w:szCs w:val="28"/>
          <w:lang w:val="uk-UA"/>
        </w:rPr>
        <w:t xml:space="preserve">для часткової компенсації суми першого (початкового) внеску за іпотечними кредитами для внутрішньо переміщених осіб - </w:t>
      </w:r>
      <w:r w:rsidR="00DD72E8">
        <w:rPr>
          <w:b/>
          <w:bCs/>
          <w:sz w:val="28"/>
          <w:szCs w:val="28"/>
          <w:lang w:val="uk-UA"/>
        </w:rPr>
        <w:t>жителів</w:t>
      </w:r>
      <w:r w:rsidR="00B83CB4" w:rsidRPr="00B83CB4">
        <w:rPr>
          <w:b/>
          <w:bCs/>
          <w:sz w:val="28"/>
          <w:szCs w:val="28"/>
          <w:lang w:val="uk-UA"/>
        </w:rPr>
        <w:t xml:space="preserve"> Лисичанської міської територіальної громади по державній іпотечній програмі «</w:t>
      </w:r>
      <w:proofErr w:type="spellStart"/>
      <w:r w:rsidR="00B83CB4" w:rsidRPr="00B83CB4">
        <w:rPr>
          <w:b/>
          <w:bCs/>
          <w:sz w:val="28"/>
          <w:szCs w:val="28"/>
          <w:lang w:val="uk-UA"/>
        </w:rPr>
        <w:t>єОселя</w:t>
      </w:r>
      <w:proofErr w:type="spellEnd"/>
      <w:r w:rsidR="00B83CB4" w:rsidRPr="00B83CB4">
        <w:rPr>
          <w:b/>
          <w:bCs/>
          <w:sz w:val="28"/>
          <w:szCs w:val="28"/>
          <w:lang w:val="uk-UA"/>
        </w:rPr>
        <w:t xml:space="preserve">» </w:t>
      </w:r>
    </w:p>
    <w:p w14:paraId="3F19217A" w14:textId="7C317191" w:rsidR="00EA1861" w:rsidRDefault="00B83CB4" w:rsidP="00B83CB4">
      <w:pPr>
        <w:jc w:val="center"/>
        <w:rPr>
          <w:b/>
          <w:bCs/>
          <w:sz w:val="28"/>
          <w:szCs w:val="28"/>
          <w:lang w:val="uk-UA"/>
        </w:rPr>
      </w:pPr>
      <w:r w:rsidRPr="00B83CB4">
        <w:rPr>
          <w:b/>
          <w:bCs/>
          <w:sz w:val="28"/>
          <w:szCs w:val="28"/>
          <w:lang w:val="uk-UA"/>
        </w:rPr>
        <w:t>на 2025 рік</w:t>
      </w:r>
    </w:p>
    <w:p w14:paraId="0284A51C" w14:textId="77777777" w:rsidR="00EA1861" w:rsidRDefault="00EA1861" w:rsidP="00EA1861">
      <w:pPr>
        <w:rPr>
          <w:sz w:val="28"/>
          <w:szCs w:val="28"/>
          <w:lang w:val="uk-UA"/>
        </w:rPr>
      </w:pPr>
    </w:p>
    <w:p w14:paraId="76BE9EA5" w14:textId="77777777" w:rsidR="00EA1861" w:rsidRDefault="00EA1861" w:rsidP="00EA1861">
      <w:pPr>
        <w:rPr>
          <w:sz w:val="28"/>
          <w:szCs w:val="28"/>
          <w:lang w:val="uk-UA"/>
        </w:rPr>
      </w:pPr>
    </w:p>
    <w:p w14:paraId="6ACF9075" w14:textId="77777777" w:rsidR="00EA1861" w:rsidRDefault="00EA1861" w:rsidP="00EA1861">
      <w:pPr>
        <w:rPr>
          <w:sz w:val="28"/>
          <w:szCs w:val="28"/>
          <w:lang w:val="uk-UA"/>
        </w:rPr>
      </w:pPr>
    </w:p>
    <w:p w14:paraId="06169C55" w14:textId="77777777" w:rsidR="00EA1861" w:rsidRDefault="00EA1861" w:rsidP="00EA1861">
      <w:pPr>
        <w:rPr>
          <w:sz w:val="28"/>
          <w:szCs w:val="28"/>
          <w:lang w:val="uk-UA"/>
        </w:rPr>
      </w:pPr>
    </w:p>
    <w:p w14:paraId="167A4585" w14:textId="77777777" w:rsidR="00EA1861" w:rsidRDefault="00EA1861" w:rsidP="00EA1861">
      <w:pPr>
        <w:rPr>
          <w:sz w:val="28"/>
          <w:szCs w:val="28"/>
          <w:lang w:val="uk-UA"/>
        </w:rPr>
      </w:pPr>
    </w:p>
    <w:p w14:paraId="33A649E0" w14:textId="77777777" w:rsidR="00EA1861" w:rsidRDefault="00EA1861" w:rsidP="00EA1861">
      <w:pPr>
        <w:rPr>
          <w:sz w:val="28"/>
          <w:szCs w:val="28"/>
          <w:lang w:val="uk-UA"/>
        </w:rPr>
      </w:pPr>
    </w:p>
    <w:p w14:paraId="27763D96" w14:textId="77777777" w:rsidR="00EA1861" w:rsidRDefault="00EA1861" w:rsidP="00EA1861">
      <w:pPr>
        <w:rPr>
          <w:sz w:val="28"/>
          <w:szCs w:val="28"/>
          <w:lang w:val="uk-UA"/>
        </w:rPr>
      </w:pPr>
    </w:p>
    <w:p w14:paraId="7B12E7EA" w14:textId="77777777" w:rsidR="00EA1861" w:rsidRDefault="00EA1861" w:rsidP="00EA1861">
      <w:pPr>
        <w:rPr>
          <w:sz w:val="28"/>
          <w:szCs w:val="28"/>
          <w:lang w:val="uk-UA"/>
        </w:rPr>
      </w:pPr>
    </w:p>
    <w:p w14:paraId="0E64EA81" w14:textId="77777777" w:rsidR="00EA1861" w:rsidRDefault="00EA1861" w:rsidP="00EA1861">
      <w:pPr>
        <w:rPr>
          <w:sz w:val="28"/>
          <w:szCs w:val="28"/>
          <w:lang w:val="uk-UA"/>
        </w:rPr>
      </w:pPr>
    </w:p>
    <w:p w14:paraId="1BC21395" w14:textId="77777777" w:rsidR="00EA1861" w:rsidRDefault="00EA1861" w:rsidP="00EA1861">
      <w:pPr>
        <w:rPr>
          <w:sz w:val="28"/>
          <w:szCs w:val="28"/>
          <w:lang w:val="uk-UA"/>
        </w:rPr>
      </w:pPr>
    </w:p>
    <w:p w14:paraId="69EAE681" w14:textId="77777777" w:rsidR="00EA1861" w:rsidRDefault="00EA1861" w:rsidP="00EA1861">
      <w:pPr>
        <w:rPr>
          <w:sz w:val="28"/>
          <w:szCs w:val="28"/>
          <w:lang w:val="uk-UA"/>
        </w:rPr>
      </w:pPr>
    </w:p>
    <w:p w14:paraId="7038E566" w14:textId="77777777" w:rsidR="00EA1861" w:rsidRDefault="00EA1861" w:rsidP="00EA1861">
      <w:pPr>
        <w:rPr>
          <w:sz w:val="28"/>
          <w:szCs w:val="28"/>
          <w:lang w:val="uk-UA"/>
        </w:rPr>
      </w:pPr>
    </w:p>
    <w:p w14:paraId="1E7498CC" w14:textId="77777777" w:rsidR="00EA1861" w:rsidRDefault="00EA1861" w:rsidP="00EA1861">
      <w:pPr>
        <w:rPr>
          <w:sz w:val="28"/>
          <w:szCs w:val="28"/>
          <w:lang w:val="uk-UA"/>
        </w:rPr>
      </w:pPr>
    </w:p>
    <w:p w14:paraId="4DDF3E04" w14:textId="77777777" w:rsidR="00EA1861" w:rsidRDefault="00EA1861" w:rsidP="00EA1861">
      <w:pPr>
        <w:rPr>
          <w:sz w:val="28"/>
          <w:szCs w:val="28"/>
          <w:lang w:val="uk-UA"/>
        </w:rPr>
      </w:pPr>
    </w:p>
    <w:p w14:paraId="23BBD3B3" w14:textId="77777777" w:rsidR="00EA1861" w:rsidRDefault="00EA1861" w:rsidP="00EA1861">
      <w:pPr>
        <w:rPr>
          <w:sz w:val="28"/>
          <w:szCs w:val="28"/>
          <w:lang w:val="uk-UA"/>
        </w:rPr>
      </w:pPr>
    </w:p>
    <w:p w14:paraId="7D297953" w14:textId="77777777" w:rsidR="00EA1861" w:rsidRDefault="00EA1861" w:rsidP="00EA1861">
      <w:pPr>
        <w:rPr>
          <w:sz w:val="28"/>
          <w:szCs w:val="28"/>
          <w:lang w:val="uk-UA"/>
        </w:rPr>
      </w:pPr>
    </w:p>
    <w:p w14:paraId="63EBB0AB" w14:textId="77777777" w:rsidR="00EA1861" w:rsidRDefault="00EA1861" w:rsidP="00EA1861">
      <w:pPr>
        <w:rPr>
          <w:sz w:val="28"/>
          <w:szCs w:val="28"/>
          <w:lang w:val="uk-UA"/>
        </w:rPr>
      </w:pPr>
    </w:p>
    <w:p w14:paraId="743B673C" w14:textId="77777777" w:rsidR="00EA1861" w:rsidRDefault="00EA1861" w:rsidP="00EA1861">
      <w:pPr>
        <w:rPr>
          <w:sz w:val="28"/>
          <w:szCs w:val="28"/>
          <w:lang w:val="uk-UA"/>
        </w:rPr>
      </w:pPr>
    </w:p>
    <w:p w14:paraId="28B5817B" w14:textId="77777777" w:rsidR="00EA1861" w:rsidRDefault="00EA1861" w:rsidP="00EA1861">
      <w:pPr>
        <w:rPr>
          <w:sz w:val="28"/>
          <w:szCs w:val="28"/>
          <w:lang w:val="uk-UA"/>
        </w:rPr>
      </w:pPr>
    </w:p>
    <w:p w14:paraId="4D4F957C" w14:textId="77777777" w:rsidR="00EA1861" w:rsidRDefault="00EA1861" w:rsidP="00EA1861">
      <w:pPr>
        <w:rPr>
          <w:sz w:val="28"/>
          <w:szCs w:val="28"/>
          <w:lang w:val="uk-UA"/>
        </w:rPr>
      </w:pPr>
    </w:p>
    <w:p w14:paraId="3F84A7F9" w14:textId="77777777" w:rsidR="00EA1861" w:rsidRDefault="00EA1861" w:rsidP="00EA1861">
      <w:pPr>
        <w:rPr>
          <w:sz w:val="28"/>
          <w:szCs w:val="28"/>
          <w:lang w:val="uk-UA"/>
        </w:rPr>
      </w:pPr>
    </w:p>
    <w:p w14:paraId="561F4052" w14:textId="77777777" w:rsidR="00EA1861" w:rsidRDefault="00EA1861" w:rsidP="00EA1861">
      <w:pPr>
        <w:rPr>
          <w:sz w:val="28"/>
          <w:szCs w:val="28"/>
          <w:lang w:val="uk-UA"/>
        </w:rPr>
      </w:pPr>
    </w:p>
    <w:p w14:paraId="22B18197" w14:textId="77777777" w:rsidR="00EA1861" w:rsidRDefault="00EA1861" w:rsidP="00EA1861">
      <w:pPr>
        <w:rPr>
          <w:sz w:val="28"/>
          <w:szCs w:val="28"/>
          <w:lang w:val="uk-UA"/>
        </w:rPr>
      </w:pPr>
    </w:p>
    <w:p w14:paraId="4BB46E87" w14:textId="77777777" w:rsidR="00BE1270" w:rsidRDefault="00BE1270">
      <w:pPr>
        <w:spacing w:after="160" w:line="278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</w:p>
    <w:p w14:paraId="5AFBE66D" w14:textId="2A27960E" w:rsidR="00EA1861" w:rsidRDefault="009C16E9" w:rsidP="00EA18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lastRenderedPageBreak/>
        <w:t>1</w:t>
      </w:r>
      <w:r w:rsidR="00EA1861">
        <w:rPr>
          <w:b/>
          <w:bCs/>
          <w:sz w:val="28"/>
          <w:szCs w:val="28"/>
        </w:rPr>
        <w:t xml:space="preserve">. Паспорт </w:t>
      </w:r>
      <w:proofErr w:type="spellStart"/>
      <w:r w:rsidR="00EA1861">
        <w:rPr>
          <w:b/>
          <w:bCs/>
          <w:sz w:val="28"/>
          <w:szCs w:val="28"/>
        </w:rPr>
        <w:t>Програми</w:t>
      </w:r>
      <w:proofErr w:type="spellEnd"/>
    </w:p>
    <w:p w14:paraId="0CC3B7AC" w14:textId="77777777" w:rsidR="00EA1861" w:rsidRDefault="00EA1861" w:rsidP="00EA1861">
      <w:pPr>
        <w:jc w:val="center"/>
        <w:rPr>
          <w:b/>
          <w:bCs/>
          <w:sz w:val="28"/>
          <w:szCs w:val="28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6696"/>
      </w:tblGrid>
      <w:tr w:rsidR="00EA1861" w:rsidRPr="00585C88" w14:paraId="34F93FB9" w14:textId="77777777" w:rsidTr="00405DEB">
        <w:tc>
          <w:tcPr>
            <w:tcW w:w="534" w:type="dxa"/>
          </w:tcPr>
          <w:p w14:paraId="4B69ED51" w14:textId="0D194D8B" w:rsidR="00EA1861" w:rsidRPr="0008413D" w:rsidRDefault="0008413D" w:rsidP="00405DEB">
            <w:pPr>
              <w:jc w:val="center"/>
              <w:rPr>
                <w:sz w:val="28"/>
                <w:szCs w:val="28"/>
                <w:lang w:val="uk-UA"/>
              </w:rPr>
            </w:pPr>
            <w:r w:rsidRPr="0008413D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984" w:type="dxa"/>
          </w:tcPr>
          <w:p w14:paraId="39C2203B" w14:textId="5FC201CC" w:rsidR="00EA1861" w:rsidRPr="00B62762" w:rsidRDefault="0008413D" w:rsidP="00405DEB">
            <w:pPr>
              <w:rPr>
                <w:sz w:val="28"/>
                <w:szCs w:val="28"/>
                <w:lang w:val="uk-UA"/>
              </w:rPr>
            </w:pPr>
            <w:r w:rsidRPr="00B62762">
              <w:rPr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6696" w:type="dxa"/>
          </w:tcPr>
          <w:p w14:paraId="675B4F2C" w14:textId="5031833D" w:rsidR="00911DA6" w:rsidRPr="00B62762" w:rsidRDefault="0008413D" w:rsidP="00911DA6">
            <w:pPr>
              <w:spacing w:after="120"/>
              <w:rPr>
                <w:bCs/>
                <w:sz w:val="28"/>
                <w:szCs w:val="28"/>
                <w:lang w:val="uk-UA"/>
              </w:rPr>
            </w:pPr>
            <w:bookmarkStart w:id="1" w:name="_Hlk208419375"/>
            <w:r w:rsidRPr="00B62762">
              <w:rPr>
                <w:sz w:val="28"/>
                <w:szCs w:val="28"/>
                <w:lang w:val="uk-UA"/>
              </w:rPr>
              <w:t xml:space="preserve">Цільова </w:t>
            </w:r>
            <w:r w:rsidR="00FE43C5">
              <w:rPr>
                <w:sz w:val="28"/>
                <w:szCs w:val="28"/>
                <w:lang w:val="uk-UA"/>
              </w:rPr>
              <w:t xml:space="preserve">програма надання одноразової матеріальної допомоги </w:t>
            </w:r>
            <w:r w:rsidR="00FE43C5" w:rsidRPr="00A60A15">
              <w:rPr>
                <w:sz w:val="28"/>
                <w:szCs w:val="28"/>
                <w:lang w:val="uk-UA"/>
              </w:rPr>
              <w:t xml:space="preserve">для часткової компенсації суми першого (початкового) внеску за іпотечними кредитами для внутрішньо переміщених осіб – </w:t>
            </w:r>
            <w:r w:rsidR="00DD72E8">
              <w:rPr>
                <w:sz w:val="28"/>
                <w:szCs w:val="28"/>
                <w:lang w:val="uk-UA"/>
              </w:rPr>
              <w:t>жителів</w:t>
            </w:r>
            <w:r w:rsidR="00FE43C5" w:rsidRPr="00A60A15">
              <w:rPr>
                <w:sz w:val="28"/>
                <w:szCs w:val="28"/>
                <w:lang w:val="uk-UA"/>
              </w:rPr>
              <w:t xml:space="preserve"> Лисичанської міської територіальної громади  по державній іпотечній програмі «</w:t>
            </w:r>
            <w:proofErr w:type="spellStart"/>
            <w:r w:rsidR="00FE43C5" w:rsidRPr="00A60A15">
              <w:rPr>
                <w:sz w:val="28"/>
                <w:szCs w:val="28"/>
                <w:lang w:val="uk-UA"/>
              </w:rPr>
              <w:t>єОселя</w:t>
            </w:r>
            <w:proofErr w:type="spellEnd"/>
            <w:r w:rsidR="00FE43C5" w:rsidRPr="00A60A15">
              <w:rPr>
                <w:sz w:val="28"/>
                <w:szCs w:val="28"/>
                <w:lang w:val="uk-UA"/>
              </w:rPr>
              <w:t>»</w:t>
            </w:r>
            <w:r w:rsidR="00FE43C5">
              <w:rPr>
                <w:bCs/>
                <w:sz w:val="28"/>
                <w:szCs w:val="28"/>
                <w:lang w:val="uk-UA"/>
              </w:rPr>
              <w:t xml:space="preserve"> на 2025 рік</w:t>
            </w:r>
            <w:bookmarkEnd w:id="1"/>
          </w:p>
        </w:tc>
      </w:tr>
      <w:tr w:rsidR="00EA1861" w:rsidRPr="00585C88" w14:paraId="7A6E420B" w14:textId="77777777" w:rsidTr="00405DEB">
        <w:tc>
          <w:tcPr>
            <w:tcW w:w="534" w:type="dxa"/>
          </w:tcPr>
          <w:p w14:paraId="00DFD3C3" w14:textId="73C48518" w:rsidR="00EA1861" w:rsidRPr="0008413D" w:rsidRDefault="0008413D" w:rsidP="00405DEB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1984" w:type="dxa"/>
          </w:tcPr>
          <w:p w14:paraId="25CB884E" w14:textId="77777777" w:rsidR="00EA1861" w:rsidRPr="00B62762" w:rsidRDefault="00EA1861" w:rsidP="00405DEB">
            <w:pPr>
              <w:rPr>
                <w:bCs/>
                <w:sz w:val="28"/>
                <w:szCs w:val="28"/>
                <w:lang w:val="uk-UA"/>
              </w:rPr>
            </w:pPr>
            <w:r w:rsidRPr="00B62762">
              <w:rPr>
                <w:bCs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696" w:type="dxa"/>
          </w:tcPr>
          <w:p w14:paraId="0C38CF1D" w14:textId="5BDC45BC" w:rsidR="00911DA6" w:rsidRPr="00B62762" w:rsidRDefault="00EA1861" w:rsidP="00911DA6">
            <w:pPr>
              <w:spacing w:after="120"/>
              <w:rPr>
                <w:b/>
                <w:bCs/>
                <w:sz w:val="28"/>
                <w:szCs w:val="28"/>
                <w:lang w:val="uk-UA"/>
              </w:rPr>
            </w:pPr>
            <w:r w:rsidRPr="00B62762">
              <w:rPr>
                <w:sz w:val="28"/>
                <w:szCs w:val="28"/>
                <w:lang w:val="uk-UA"/>
              </w:rPr>
              <w:t xml:space="preserve">Управління житлово-комунального господарства Лисичанської міської військової адміністрації </w:t>
            </w:r>
            <w:proofErr w:type="spellStart"/>
            <w:r w:rsidRPr="00B62762">
              <w:rPr>
                <w:sz w:val="28"/>
                <w:szCs w:val="28"/>
                <w:lang w:val="uk-UA"/>
              </w:rPr>
              <w:t>Сіверськодонецького</w:t>
            </w:r>
            <w:proofErr w:type="spellEnd"/>
            <w:r w:rsidRPr="00B62762">
              <w:rPr>
                <w:sz w:val="28"/>
                <w:szCs w:val="28"/>
                <w:lang w:val="uk-UA"/>
              </w:rPr>
              <w:t xml:space="preserve"> району Луганської області</w:t>
            </w:r>
          </w:p>
        </w:tc>
      </w:tr>
      <w:tr w:rsidR="00EA1861" w:rsidRPr="00585C88" w14:paraId="4B6E864C" w14:textId="77777777" w:rsidTr="00405DEB">
        <w:tc>
          <w:tcPr>
            <w:tcW w:w="534" w:type="dxa"/>
          </w:tcPr>
          <w:p w14:paraId="72E89285" w14:textId="7480BB55" w:rsidR="00EA1861" w:rsidRPr="0008413D" w:rsidRDefault="0008413D" w:rsidP="00405DEB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1984" w:type="dxa"/>
          </w:tcPr>
          <w:p w14:paraId="5F49FDE9" w14:textId="7B07ADDF" w:rsidR="00EA1861" w:rsidRPr="00B62762" w:rsidRDefault="0008413D" w:rsidP="00405DEB">
            <w:pPr>
              <w:rPr>
                <w:bCs/>
                <w:sz w:val="28"/>
                <w:szCs w:val="28"/>
                <w:lang w:val="uk-UA"/>
              </w:rPr>
            </w:pPr>
            <w:r w:rsidRPr="00B62762">
              <w:rPr>
                <w:bCs/>
                <w:sz w:val="28"/>
                <w:szCs w:val="28"/>
                <w:lang w:val="uk-UA"/>
              </w:rPr>
              <w:t>В</w:t>
            </w:r>
            <w:r w:rsidR="00EA1861" w:rsidRPr="00B62762">
              <w:rPr>
                <w:bCs/>
                <w:sz w:val="28"/>
                <w:szCs w:val="28"/>
                <w:lang w:val="uk-UA"/>
              </w:rPr>
              <w:t>иконавці Програми</w:t>
            </w:r>
          </w:p>
        </w:tc>
        <w:tc>
          <w:tcPr>
            <w:tcW w:w="6696" w:type="dxa"/>
          </w:tcPr>
          <w:p w14:paraId="26E35616" w14:textId="77777777" w:rsidR="0008413D" w:rsidRPr="00B62762" w:rsidRDefault="0008413D" w:rsidP="00911DA6">
            <w:pPr>
              <w:spacing w:after="120"/>
              <w:rPr>
                <w:sz w:val="28"/>
                <w:szCs w:val="28"/>
                <w:lang w:val="uk-UA"/>
              </w:rPr>
            </w:pPr>
            <w:r w:rsidRPr="00B62762">
              <w:rPr>
                <w:sz w:val="28"/>
                <w:szCs w:val="28"/>
                <w:lang w:val="uk-UA"/>
              </w:rPr>
              <w:t xml:space="preserve">Управління житлово-комунального господарства Лисичанської міської військової адміністрації </w:t>
            </w:r>
            <w:proofErr w:type="spellStart"/>
            <w:r w:rsidRPr="00B62762">
              <w:rPr>
                <w:sz w:val="28"/>
                <w:szCs w:val="28"/>
                <w:lang w:val="uk-UA"/>
              </w:rPr>
              <w:t>Сіверськодонецького</w:t>
            </w:r>
            <w:proofErr w:type="spellEnd"/>
            <w:r w:rsidRPr="00B62762">
              <w:rPr>
                <w:sz w:val="28"/>
                <w:szCs w:val="28"/>
                <w:lang w:val="uk-UA"/>
              </w:rPr>
              <w:t xml:space="preserve"> району Луганської області, </w:t>
            </w:r>
          </w:p>
          <w:p w14:paraId="349ECEC1" w14:textId="0AC14EA3" w:rsidR="00911DA6" w:rsidRPr="00B62762" w:rsidRDefault="0008413D" w:rsidP="00911DA6">
            <w:pPr>
              <w:spacing w:after="120"/>
              <w:rPr>
                <w:sz w:val="28"/>
                <w:szCs w:val="28"/>
                <w:lang w:val="uk-UA"/>
              </w:rPr>
            </w:pPr>
            <w:r w:rsidRPr="00B62762">
              <w:rPr>
                <w:sz w:val="28"/>
                <w:szCs w:val="28"/>
                <w:lang w:val="uk-UA"/>
              </w:rPr>
              <w:t xml:space="preserve">Відділ внутрішньої політики та організаційної роботи Лисичанської міської військової адміністрації </w:t>
            </w:r>
            <w:proofErr w:type="spellStart"/>
            <w:r w:rsidRPr="00B62762">
              <w:rPr>
                <w:sz w:val="28"/>
                <w:szCs w:val="28"/>
                <w:lang w:val="uk-UA"/>
              </w:rPr>
              <w:t>Сіверськодонецького</w:t>
            </w:r>
            <w:proofErr w:type="spellEnd"/>
            <w:r w:rsidRPr="00B62762">
              <w:rPr>
                <w:sz w:val="28"/>
                <w:szCs w:val="28"/>
                <w:lang w:val="uk-UA"/>
              </w:rPr>
              <w:t xml:space="preserve"> району Луганської області</w:t>
            </w:r>
          </w:p>
        </w:tc>
      </w:tr>
      <w:tr w:rsidR="00EA1861" w:rsidRPr="00585C88" w14:paraId="134DAB44" w14:textId="77777777" w:rsidTr="00405DEB">
        <w:tc>
          <w:tcPr>
            <w:tcW w:w="534" w:type="dxa"/>
          </w:tcPr>
          <w:p w14:paraId="6A22F6AF" w14:textId="6B562609" w:rsidR="00EA1861" w:rsidRPr="0008413D" w:rsidRDefault="0008413D" w:rsidP="00405DEB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1984" w:type="dxa"/>
          </w:tcPr>
          <w:p w14:paraId="5A5E990D" w14:textId="77777777" w:rsidR="00EA1861" w:rsidRPr="00B62762" w:rsidRDefault="00EA1861" w:rsidP="00405DEB">
            <w:pPr>
              <w:rPr>
                <w:bCs/>
                <w:sz w:val="28"/>
                <w:szCs w:val="28"/>
                <w:lang w:val="uk-UA"/>
              </w:rPr>
            </w:pPr>
            <w:r w:rsidRPr="00B62762">
              <w:rPr>
                <w:bCs/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6696" w:type="dxa"/>
          </w:tcPr>
          <w:p w14:paraId="7A225CC3" w14:textId="1C8D8CC6" w:rsidR="00911DA6" w:rsidRPr="00B62762" w:rsidRDefault="00EA1861" w:rsidP="00911DA6">
            <w:pPr>
              <w:spacing w:after="120"/>
              <w:rPr>
                <w:b/>
                <w:bCs/>
                <w:sz w:val="28"/>
                <w:szCs w:val="28"/>
                <w:lang w:val="uk-UA"/>
              </w:rPr>
            </w:pPr>
            <w:r w:rsidRPr="00B62762">
              <w:rPr>
                <w:sz w:val="28"/>
                <w:szCs w:val="28"/>
                <w:lang w:val="uk-UA"/>
              </w:rPr>
              <w:t xml:space="preserve">Управління житлово-комунального господарства Лисичанської міської військової адміністрації </w:t>
            </w:r>
            <w:proofErr w:type="spellStart"/>
            <w:r w:rsidRPr="00B62762">
              <w:rPr>
                <w:sz w:val="28"/>
                <w:szCs w:val="28"/>
                <w:lang w:val="uk-UA"/>
              </w:rPr>
              <w:t>Сіверськодонецького</w:t>
            </w:r>
            <w:proofErr w:type="spellEnd"/>
            <w:r w:rsidRPr="00B62762">
              <w:rPr>
                <w:sz w:val="28"/>
                <w:szCs w:val="28"/>
                <w:lang w:val="uk-UA"/>
              </w:rPr>
              <w:t xml:space="preserve"> району Луганської області</w:t>
            </w:r>
          </w:p>
        </w:tc>
      </w:tr>
      <w:tr w:rsidR="00EA1861" w:rsidRPr="00585C88" w14:paraId="2122CD16" w14:textId="77777777" w:rsidTr="00405DEB">
        <w:tc>
          <w:tcPr>
            <w:tcW w:w="534" w:type="dxa"/>
          </w:tcPr>
          <w:p w14:paraId="0E0552D9" w14:textId="52315C64" w:rsidR="00EA1861" w:rsidRPr="0008413D" w:rsidRDefault="0008413D" w:rsidP="00405DEB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1984" w:type="dxa"/>
          </w:tcPr>
          <w:p w14:paraId="7D47FD6F" w14:textId="3C05AAB3" w:rsidR="00EA1861" w:rsidRPr="00B62762" w:rsidRDefault="0008413D" w:rsidP="00405DEB">
            <w:pPr>
              <w:rPr>
                <w:bCs/>
                <w:sz w:val="28"/>
                <w:szCs w:val="28"/>
                <w:lang w:val="uk-UA"/>
              </w:rPr>
            </w:pPr>
            <w:r w:rsidRPr="00B62762">
              <w:rPr>
                <w:bCs/>
                <w:sz w:val="28"/>
                <w:szCs w:val="28"/>
                <w:lang w:val="uk-UA"/>
              </w:rPr>
              <w:t>М</w:t>
            </w:r>
            <w:r w:rsidR="00EA1861" w:rsidRPr="00B62762">
              <w:rPr>
                <w:bCs/>
                <w:sz w:val="28"/>
                <w:szCs w:val="28"/>
                <w:lang w:val="uk-UA"/>
              </w:rPr>
              <w:t>ета Програми</w:t>
            </w:r>
          </w:p>
        </w:tc>
        <w:tc>
          <w:tcPr>
            <w:tcW w:w="6696" w:type="dxa"/>
          </w:tcPr>
          <w:p w14:paraId="4DD28AC7" w14:textId="7A37B16F" w:rsidR="00911DA6" w:rsidRPr="00B62762" w:rsidRDefault="00B8039B" w:rsidP="00911DA6">
            <w:pPr>
              <w:spacing w:after="120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F50FF6">
              <w:rPr>
                <w:sz w:val="28"/>
                <w:szCs w:val="28"/>
                <w:lang w:val="uk-UA"/>
              </w:rPr>
              <w:t xml:space="preserve">творення  сприятливих  умов для реалізації права на житло внутрішньо переміщених осіб – </w:t>
            </w:r>
            <w:r w:rsidR="00DD72E8">
              <w:rPr>
                <w:sz w:val="28"/>
                <w:szCs w:val="28"/>
                <w:lang w:val="uk-UA"/>
              </w:rPr>
              <w:t>жителів</w:t>
            </w:r>
            <w:r w:rsidRPr="00F50FF6">
              <w:rPr>
                <w:sz w:val="28"/>
                <w:szCs w:val="28"/>
                <w:lang w:val="uk-UA"/>
              </w:rPr>
              <w:t xml:space="preserve"> Лисичанської міської територіальної громади</w:t>
            </w:r>
            <w:r w:rsidRPr="00814E6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та з</w:t>
            </w:r>
            <w:r w:rsidRPr="00F50FF6">
              <w:rPr>
                <w:sz w:val="28"/>
                <w:szCs w:val="28"/>
                <w:lang w:val="uk-UA"/>
              </w:rPr>
              <w:t>абезпечення доступу до житла у нових місцях проживання для осіб, які втратили свої домівки внаслідок війни</w:t>
            </w:r>
          </w:p>
        </w:tc>
      </w:tr>
      <w:tr w:rsidR="00EA1861" w:rsidRPr="00757206" w14:paraId="57227F70" w14:textId="77777777" w:rsidTr="00405DEB">
        <w:tc>
          <w:tcPr>
            <w:tcW w:w="534" w:type="dxa"/>
          </w:tcPr>
          <w:p w14:paraId="4F2281D5" w14:textId="20FED5E1" w:rsidR="00EA1861" w:rsidRPr="0008413D" w:rsidRDefault="0008413D" w:rsidP="00405DEB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6.</w:t>
            </w:r>
          </w:p>
        </w:tc>
        <w:tc>
          <w:tcPr>
            <w:tcW w:w="1984" w:type="dxa"/>
          </w:tcPr>
          <w:p w14:paraId="79DBB519" w14:textId="29AAD057" w:rsidR="00911DA6" w:rsidRPr="00B62762" w:rsidRDefault="00911DA6" w:rsidP="00911DA6">
            <w:pPr>
              <w:spacing w:after="120"/>
              <w:rPr>
                <w:bCs/>
                <w:sz w:val="28"/>
                <w:szCs w:val="28"/>
                <w:lang w:val="uk-UA"/>
              </w:rPr>
            </w:pPr>
            <w:r w:rsidRPr="00B62762">
              <w:rPr>
                <w:bCs/>
                <w:sz w:val="28"/>
                <w:szCs w:val="28"/>
                <w:lang w:val="uk-UA"/>
              </w:rPr>
              <w:t xml:space="preserve">Строк </w:t>
            </w:r>
            <w:r w:rsidR="00EA1861" w:rsidRPr="00B62762">
              <w:rPr>
                <w:bCs/>
                <w:sz w:val="28"/>
                <w:szCs w:val="28"/>
                <w:lang w:val="uk-UA"/>
              </w:rPr>
              <w:t>реалізації Програми</w:t>
            </w:r>
          </w:p>
        </w:tc>
        <w:tc>
          <w:tcPr>
            <w:tcW w:w="6696" w:type="dxa"/>
          </w:tcPr>
          <w:p w14:paraId="7CBF6F6C" w14:textId="77777777" w:rsidR="00EA1861" w:rsidRPr="00B62762" w:rsidRDefault="00EA1861" w:rsidP="00405DEB">
            <w:pPr>
              <w:rPr>
                <w:bCs/>
                <w:sz w:val="28"/>
                <w:szCs w:val="28"/>
                <w:lang w:val="uk-UA"/>
              </w:rPr>
            </w:pPr>
            <w:r w:rsidRPr="00B62762">
              <w:rPr>
                <w:bCs/>
                <w:sz w:val="28"/>
                <w:szCs w:val="28"/>
                <w:lang w:val="uk-UA"/>
              </w:rPr>
              <w:t>2025 рік</w:t>
            </w:r>
          </w:p>
        </w:tc>
      </w:tr>
      <w:tr w:rsidR="0008413D" w:rsidRPr="00757206" w14:paraId="241F2E82" w14:textId="77777777" w:rsidTr="00405DEB">
        <w:tc>
          <w:tcPr>
            <w:tcW w:w="534" w:type="dxa"/>
          </w:tcPr>
          <w:p w14:paraId="7B106A44" w14:textId="55412A9E" w:rsidR="0008413D" w:rsidRPr="0008413D" w:rsidRDefault="0008413D" w:rsidP="00405DEB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7.</w:t>
            </w:r>
          </w:p>
        </w:tc>
        <w:tc>
          <w:tcPr>
            <w:tcW w:w="1984" w:type="dxa"/>
          </w:tcPr>
          <w:p w14:paraId="3FC9B5D4" w14:textId="6ED4BAF9" w:rsidR="00911DA6" w:rsidRPr="00B62762" w:rsidRDefault="0008413D" w:rsidP="00911DA6">
            <w:pPr>
              <w:spacing w:after="120"/>
              <w:rPr>
                <w:bCs/>
                <w:sz w:val="28"/>
                <w:szCs w:val="28"/>
                <w:highlight w:val="yellow"/>
                <w:lang w:val="uk-UA"/>
              </w:rPr>
            </w:pPr>
            <w:r w:rsidRPr="00B62762">
              <w:rPr>
                <w:bCs/>
                <w:sz w:val="28"/>
                <w:szCs w:val="28"/>
                <w:lang w:val="uk-UA"/>
              </w:rPr>
              <w:t>Прогнозний обсяг фінансування Програми</w:t>
            </w:r>
          </w:p>
        </w:tc>
        <w:tc>
          <w:tcPr>
            <w:tcW w:w="6696" w:type="dxa"/>
          </w:tcPr>
          <w:p w14:paraId="38515B0F" w14:textId="34F268C1" w:rsidR="0008413D" w:rsidRPr="00B62762" w:rsidRDefault="00D121A2" w:rsidP="00405DEB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2 7</w:t>
            </w:r>
            <w:r w:rsidR="00911DA6" w:rsidRPr="00B62762">
              <w:rPr>
                <w:bCs/>
                <w:sz w:val="28"/>
                <w:szCs w:val="28"/>
                <w:lang w:val="uk-UA"/>
              </w:rPr>
              <w:t xml:space="preserve">00,0 </w:t>
            </w:r>
            <w:proofErr w:type="spellStart"/>
            <w:r w:rsidR="00911DA6" w:rsidRPr="00B62762">
              <w:rPr>
                <w:bCs/>
                <w:sz w:val="28"/>
                <w:szCs w:val="28"/>
                <w:lang w:val="uk-UA"/>
              </w:rPr>
              <w:t>тис.грн</w:t>
            </w:r>
            <w:proofErr w:type="spellEnd"/>
          </w:p>
        </w:tc>
      </w:tr>
      <w:tr w:rsidR="00EA1861" w:rsidRPr="00585C88" w14:paraId="26268595" w14:textId="77777777" w:rsidTr="00405DEB">
        <w:tc>
          <w:tcPr>
            <w:tcW w:w="534" w:type="dxa"/>
          </w:tcPr>
          <w:p w14:paraId="617FD99B" w14:textId="1E3E20C2" w:rsidR="00EA1861" w:rsidRPr="00371630" w:rsidRDefault="00371630" w:rsidP="00405DEB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8.</w:t>
            </w:r>
          </w:p>
        </w:tc>
        <w:tc>
          <w:tcPr>
            <w:tcW w:w="1984" w:type="dxa"/>
          </w:tcPr>
          <w:p w14:paraId="00CBFB0F" w14:textId="0780E31A" w:rsidR="00EA1861" w:rsidRPr="00B62762" w:rsidRDefault="00911DA6" w:rsidP="00911DA6">
            <w:pPr>
              <w:spacing w:after="120"/>
              <w:rPr>
                <w:bCs/>
                <w:sz w:val="28"/>
                <w:szCs w:val="28"/>
                <w:lang w:val="uk-UA"/>
              </w:rPr>
            </w:pPr>
            <w:r w:rsidRPr="00B62762">
              <w:rPr>
                <w:bCs/>
                <w:sz w:val="28"/>
                <w:szCs w:val="28"/>
                <w:lang w:val="uk-UA"/>
              </w:rPr>
              <w:t>Д</w:t>
            </w:r>
            <w:r w:rsidR="00EA1861" w:rsidRPr="00B62762">
              <w:rPr>
                <w:bCs/>
                <w:sz w:val="28"/>
                <w:szCs w:val="28"/>
                <w:lang w:val="uk-UA"/>
              </w:rPr>
              <w:t>жерела фінансування Програми</w:t>
            </w:r>
          </w:p>
        </w:tc>
        <w:tc>
          <w:tcPr>
            <w:tcW w:w="6696" w:type="dxa"/>
          </w:tcPr>
          <w:p w14:paraId="2C6B2992" w14:textId="77777777" w:rsidR="00EA1861" w:rsidRPr="00B62762" w:rsidRDefault="00EA1861" w:rsidP="00405DEB">
            <w:pPr>
              <w:rPr>
                <w:bCs/>
                <w:sz w:val="28"/>
                <w:szCs w:val="28"/>
                <w:lang w:val="uk-UA"/>
              </w:rPr>
            </w:pPr>
            <w:r w:rsidRPr="00B62762">
              <w:rPr>
                <w:bCs/>
                <w:sz w:val="28"/>
                <w:szCs w:val="28"/>
                <w:lang w:val="uk-UA"/>
              </w:rPr>
              <w:t>Кошти  бюджету  Лисичанської  міської територіальної громади</w:t>
            </w:r>
          </w:p>
        </w:tc>
      </w:tr>
    </w:tbl>
    <w:p w14:paraId="0017B2F3" w14:textId="3263556B" w:rsidR="00EA1861" w:rsidRDefault="00EA1861" w:rsidP="00EA186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0984E186" w14:textId="37B499EA" w:rsidR="00FF74F4" w:rsidRDefault="009C16E9" w:rsidP="00477D46">
      <w:pPr>
        <w:spacing w:after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2</w:t>
      </w:r>
      <w:r w:rsidR="00FF74F4">
        <w:rPr>
          <w:b/>
          <w:bCs/>
          <w:sz w:val="28"/>
          <w:szCs w:val="28"/>
        </w:rPr>
        <w:t xml:space="preserve">. </w:t>
      </w:r>
      <w:r w:rsidR="00FF74F4" w:rsidRPr="00F50FF6">
        <w:rPr>
          <w:b/>
          <w:bCs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14:paraId="4930BDC4" w14:textId="64943C98" w:rsidR="00FF74F4" w:rsidRPr="00F50FF6" w:rsidRDefault="00FF74F4" w:rsidP="00FF74F4">
      <w:pPr>
        <w:ind w:firstLine="851"/>
        <w:jc w:val="both"/>
        <w:rPr>
          <w:sz w:val="28"/>
          <w:szCs w:val="28"/>
          <w:lang w:val="uk-UA"/>
        </w:rPr>
      </w:pPr>
      <w:r w:rsidRPr="00F50FF6">
        <w:rPr>
          <w:sz w:val="28"/>
          <w:szCs w:val="28"/>
          <w:lang w:val="uk-UA"/>
        </w:rPr>
        <w:t xml:space="preserve">Внаслідок  повномасштабного вторгнення </w:t>
      </w:r>
      <w:r w:rsidR="00C4315C">
        <w:rPr>
          <w:sz w:val="28"/>
          <w:szCs w:val="28"/>
          <w:lang w:val="uk-UA"/>
        </w:rPr>
        <w:t>Р</w:t>
      </w:r>
      <w:r w:rsidRPr="00F50FF6">
        <w:rPr>
          <w:sz w:val="28"/>
          <w:szCs w:val="28"/>
          <w:lang w:val="uk-UA"/>
        </w:rPr>
        <w:t xml:space="preserve">осійської </w:t>
      </w:r>
      <w:r w:rsidR="00C4315C">
        <w:rPr>
          <w:sz w:val="28"/>
          <w:szCs w:val="28"/>
          <w:lang w:val="uk-UA"/>
        </w:rPr>
        <w:t>Ф</w:t>
      </w:r>
      <w:r w:rsidRPr="00F50FF6">
        <w:rPr>
          <w:sz w:val="28"/>
          <w:szCs w:val="28"/>
          <w:lang w:val="uk-UA"/>
        </w:rPr>
        <w:t>едерації на територію України у 2022 році та відповідно тимчасово</w:t>
      </w:r>
      <w:r w:rsidR="00C4315C">
        <w:rPr>
          <w:sz w:val="28"/>
          <w:szCs w:val="28"/>
          <w:lang w:val="uk-UA"/>
        </w:rPr>
        <w:t>ї</w:t>
      </w:r>
      <w:r w:rsidRPr="00F50FF6">
        <w:rPr>
          <w:sz w:val="28"/>
          <w:szCs w:val="28"/>
          <w:lang w:val="uk-UA"/>
        </w:rPr>
        <w:t xml:space="preserve"> окупаці</w:t>
      </w:r>
      <w:r w:rsidR="00C4315C">
        <w:rPr>
          <w:sz w:val="28"/>
          <w:szCs w:val="28"/>
          <w:lang w:val="uk-UA"/>
        </w:rPr>
        <w:t>ї</w:t>
      </w:r>
      <w:r w:rsidRPr="00F50FF6">
        <w:rPr>
          <w:sz w:val="28"/>
          <w:szCs w:val="28"/>
          <w:lang w:val="uk-UA"/>
        </w:rPr>
        <w:t xml:space="preserve"> Лисичанської міської територіальної громади, майже 80% </w:t>
      </w:r>
      <w:r w:rsidR="00DD72E8">
        <w:rPr>
          <w:sz w:val="28"/>
          <w:szCs w:val="28"/>
          <w:lang w:val="uk-UA"/>
        </w:rPr>
        <w:t>жителів</w:t>
      </w:r>
      <w:r w:rsidRPr="00F50FF6">
        <w:rPr>
          <w:sz w:val="28"/>
          <w:szCs w:val="28"/>
          <w:lang w:val="uk-UA"/>
        </w:rPr>
        <w:t xml:space="preserve"> громади були змушені залишити місця свого постійного проживання і переселитись до інших регіонів України.  Станом на сьогодні </w:t>
      </w:r>
      <w:r w:rsidR="00663467">
        <w:rPr>
          <w:sz w:val="28"/>
          <w:szCs w:val="28"/>
          <w:lang w:val="uk-UA"/>
        </w:rPr>
        <w:t>жителі</w:t>
      </w:r>
      <w:r w:rsidRPr="00F50FF6">
        <w:rPr>
          <w:sz w:val="28"/>
          <w:szCs w:val="28"/>
          <w:lang w:val="uk-UA"/>
        </w:rPr>
        <w:t xml:space="preserve"> Лисичанської міської територіальної громади розміщені по всій території України та мають статус внутрішньо переміщених</w:t>
      </w:r>
      <w:r w:rsidR="00F50FF6">
        <w:rPr>
          <w:sz w:val="28"/>
          <w:szCs w:val="28"/>
          <w:lang w:val="uk-UA"/>
        </w:rPr>
        <w:t xml:space="preserve"> осіб </w:t>
      </w:r>
      <w:r w:rsidR="00F50FF6" w:rsidRPr="00F50FF6">
        <w:rPr>
          <w:sz w:val="28"/>
          <w:szCs w:val="28"/>
          <w:lang w:val="uk-UA"/>
        </w:rPr>
        <w:t>(далі</w:t>
      </w:r>
      <w:r w:rsidR="00C4315C">
        <w:rPr>
          <w:sz w:val="28"/>
          <w:szCs w:val="28"/>
          <w:lang w:val="uk-UA"/>
        </w:rPr>
        <w:t xml:space="preserve"> </w:t>
      </w:r>
      <w:r w:rsidR="00F50FF6" w:rsidRPr="00F50FF6">
        <w:rPr>
          <w:sz w:val="28"/>
          <w:szCs w:val="28"/>
          <w:lang w:val="uk-UA"/>
        </w:rPr>
        <w:t>-</w:t>
      </w:r>
      <w:r w:rsidR="00C4315C">
        <w:rPr>
          <w:sz w:val="28"/>
          <w:szCs w:val="28"/>
          <w:lang w:val="uk-UA"/>
        </w:rPr>
        <w:t xml:space="preserve"> </w:t>
      </w:r>
      <w:r w:rsidR="00F50FF6" w:rsidRPr="00F50FF6">
        <w:rPr>
          <w:sz w:val="28"/>
          <w:szCs w:val="28"/>
          <w:lang w:val="uk-UA"/>
        </w:rPr>
        <w:t>ВПО).</w:t>
      </w:r>
      <w:r w:rsidRPr="00F50FF6">
        <w:rPr>
          <w:sz w:val="28"/>
          <w:szCs w:val="28"/>
          <w:lang w:val="uk-UA"/>
        </w:rPr>
        <w:t xml:space="preserve"> </w:t>
      </w:r>
    </w:p>
    <w:p w14:paraId="6DECF752" w14:textId="5998E1DC" w:rsidR="00FF74F4" w:rsidRPr="00F50FF6" w:rsidRDefault="00FF74F4" w:rsidP="00FF74F4">
      <w:pPr>
        <w:ind w:firstLine="851"/>
        <w:jc w:val="both"/>
        <w:rPr>
          <w:sz w:val="28"/>
          <w:szCs w:val="28"/>
          <w:lang w:val="uk-UA"/>
        </w:rPr>
      </w:pPr>
      <w:r w:rsidRPr="00F50FF6">
        <w:rPr>
          <w:sz w:val="28"/>
          <w:szCs w:val="28"/>
          <w:lang w:val="uk-UA"/>
        </w:rPr>
        <w:t xml:space="preserve">Незважаючи на підтримку держави, </w:t>
      </w:r>
      <w:r w:rsidRPr="00371630">
        <w:rPr>
          <w:sz w:val="28"/>
          <w:szCs w:val="28"/>
          <w:lang w:val="uk-UA"/>
        </w:rPr>
        <w:t>суспільства,</w:t>
      </w:r>
      <w:r w:rsidRPr="00F50FF6">
        <w:rPr>
          <w:sz w:val="28"/>
          <w:szCs w:val="28"/>
          <w:lang w:val="uk-UA"/>
        </w:rPr>
        <w:t xml:space="preserve"> міжнародних організацій, ВПО постійно стискаються з цілим рядом складних питань матеріального, соціального та емоційного характеру.</w:t>
      </w:r>
    </w:p>
    <w:p w14:paraId="36D8ECF1" w14:textId="411C905B" w:rsidR="00FF74F4" w:rsidRPr="00F50FF6" w:rsidRDefault="00FF74F4" w:rsidP="00FF74F4">
      <w:pPr>
        <w:ind w:firstLine="851"/>
        <w:jc w:val="both"/>
        <w:rPr>
          <w:sz w:val="28"/>
          <w:szCs w:val="28"/>
          <w:lang w:val="uk-UA"/>
        </w:rPr>
      </w:pPr>
      <w:r w:rsidRPr="00F50FF6">
        <w:rPr>
          <w:sz w:val="28"/>
          <w:szCs w:val="28"/>
          <w:lang w:val="uk-UA"/>
        </w:rPr>
        <w:t>Головна проблема, як</w:t>
      </w:r>
      <w:r w:rsidR="00B8039B">
        <w:rPr>
          <w:sz w:val="28"/>
          <w:szCs w:val="28"/>
          <w:lang w:val="uk-UA"/>
        </w:rPr>
        <w:t>а</w:t>
      </w:r>
      <w:r w:rsidRPr="00F50FF6">
        <w:rPr>
          <w:sz w:val="28"/>
          <w:szCs w:val="28"/>
          <w:lang w:val="uk-UA"/>
        </w:rPr>
        <w:t xml:space="preserve"> </w:t>
      </w:r>
      <w:r w:rsidR="00B8039B">
        <w:rPr>
          <w:sz w:val="28"/>
          <w:szCs w:val="28"/>
          <w:lang w:val="uk-UA"/>
        </w:rPr>
        <w:t>виникла у більшості</w:t>
      </w:r>
      <w:r w:rsidRPr="00F50FF6">
        <w:rPr>
          <w:sz w:val="28"/>
          <w:szCs w:val="28"/>
          <w:lang w:val="uk-UA"/>
        </w:rPr>
        <w:t xml:space="preserve"> ВПО, - це неможливість повернення до місць попереднього проживання та  відсутність постійного житла в нових громадах. Наявність житла є базовою потребою, що напряму впливає на рівень соціальної стабільності, психологічного благополуччя людини та її інтеграції на новому міс</w:t>
      </w:r>
      <w:r w:rsidR="00663467">
        <w:rPr>
          <w:sz w:val="28"/>
          <w:szCs w:val="28"/>
          <w:lang w:val="uk-UA"/>
        </w:rPr>
        <w:t>ц</w:t>
      </w:r>
      <w:r w:rsidRPr="00F50FF6">
        <w:rPr>
          <w:sz w:val="28"/>
          <w:szCs w:val="28"/>
          <w:lang w:val="uk-UA"/>
        </w:rPr>
        <w:t xml:space="preserve">і. Отже, існує велика соціальна проблема – забезпечення </w:t>
      </w:r>
      <w:r w:rsidR="00371630">
        <w:rPr>
          <w:sz w:val="28"/>
          <w:szCs w:val="28"/>
          <w:lang w:val="uk-UA"/>
        </w:rPr>
        <w:t>ВПО</w:t>
      </w:r>
      <w:r w:rsidRPr="00F50FF6">
        <w:rPr>
          <w:sz w:val="28"/>
          <w:szCs w:val="28"/>
          <w:lang w:val="uk-UA"/>
        </w:rPr>
        <w:t xml:space="preserve"> власним житлом. Вирішення житлового питання шляхом підвищення рівня доступності житла є важливою соціально-економічною передумовою стабілізації життя суспільства.</w:t>
      </w:r>
    </w:p>
    <w:p w14:paraId="3B069F9C" w14:textId="577079E3" w:rsidR="00FF74F4" w:rsidRPr="00F50FF6" w:rsidRDefault="00FF74F4" w:rsidP="00FF74F4">
      <w:pPr>
        <w:ind w:firstLine="851"/>
        <w:jc w:val="both"/>
        <w:rPr>
          <w:sz w:val="28"/>
          <w:szCs w:val="28"/>
          <w:lang w:val="uk-UA"/>
        </w:rPr>
      </w:pPr>
      <w:r w:rsidRPr="00F50FF6">
        <w:rPr>
          <w:sz w:val="28"/>
          <w:szCs w:val="28"/>
          <w:lang w:val="uk-UA"/>
        </w:rPr>
        <w:t>Програма державного пільгового іпотечного кредитування «</w:t>
      </w:r>
      <w:proofErr w:type="spellStart"/>
      <w:r w:rsidRPr="00F50FF6">
        <w:rPr>
          <w:sz w:val="28"/>
          <w:szCs w:val="28"/>
          <w:lang w:val="uk-UA"/>
        </w:rPr>
        <w:t>єОселя</w:t>
      </w:r>
      <w:proofErr w:type="spellEnd"/>
      <w:r w:rsidRPr="00F50FF6">
        <w:rPr>
          <w:sz w:val="28"/>
          <w:szCs w:val="28"/>
          <w:lang w:val="uk-UA"/>
        </w:rPr>
        <w:t xml:space="preserve">» є одним з механізмів вирішення цієї проблеми, однак для багатьох  </w:t>
      </w:r>
      <w:r w:rsidR="00371630">
        <w:rPr>
          <w:sz w:val="28"/>
          <w:szCs w:val="28"/>
          <w:lang w:val="uk-UA"/>
        </w:rPr>
        <w:t>ВПО</w:t>
      </w:r>
      <w:r w:rsidRPr="00F50FF6">
        <w:rPr>
          <w:sz w:val="28"/>
          <w:szCs w:val="28"/>
          <w:lang w:val="uk-UA"/>
        </w:rPr>
        <w:t xml:space="preserve"> основним бар’єром для участі в ній залишається необхідність сплати першого внеску</w:t>
      </w:r>
      <w:r w:rsidR="00F50FF6">
        <w:rPr>
          <w:sz w:val="28"/>
          <w:szCs w:val="28"/>
          <w:lang w:val="uk-UA"/>
        </w:rPr>
        <w:t>, тобто в середньому</w:t>
      </w:r>
      <w:r w:rsidRPr="00F50FF6">
        <w:rPr>
          <w:sz w:val="28"/>
          <w:szCs w:val="28"/>
          <w:lang w:val="uk-UA"/>
        </w:rPr>
        <w:t xml:space="preserve"> 20% вартості житла.</w:t>
      </w:r>
    </w:p>
    <w:p w14:paraId="0825F725" w14:textId="70336BFC" w:rsidR="00FF74F4" w:rsidRPr="00F50FF6" w:rsidRDefault="00FF74F4" w:rsidP="00FF74F4">
      <w:pPr>
        <w:ind w:firstLine="851"/>
        <w:jc w:val="both"/>
        <w:rPr>
          <w:sz w:val="28"/>
          <w:szCs w:val="28"/>
          <w:lang w:val="uk-UA"/>
        </w:rPr>
      </w:pPr>
      <w:r w:rsidRPr="00F50FF6">
        <w:rPr>
          <w:sz w:val="28"/>
          <w:szCs w:val="28"/>
          <w:lang w:val="uk-UA"/>
        </w:rPr>
        <w:t xml:space="preserve">Через втрату всього майна, джерел доходу та </w:t>
      </w:r>
      <w:r w:rsidR="00F058AC">
        <w:rPr>
          <w:sz w:val="28"/>
          <w:szCs w:val="28"/>
          <w:lang w:val="uk-UA"/>
        </w:rPr>
        <w:t xml:space="preserve">наявність </w:t>
      </w:r>
      <w:r w:rsidRPr="00F50FF6">
        <w:rPr>
          <w:sz w:val="28"/>
          <w:szCs w:val="28"/>
          <w:lang w:val="uk-UA"/>
        </w:rPr>
        <w:t>значних додаткових витрат, пов’язаних із вимушеним переміщенням, більшість ВПО н</w:t>
      </w:r>
      <w:r w:rsidR="00663467">
        <w:rPr>
          <w:sz w:val="28"/>
          <w:szCs w:val="28"/>
          <w:lang w:val="uk-UA"/>
        </w:rPr>
        <w:t>е</w:t>
      </w:r>
      <w:r w:rsidRPr="00F50FF6">
        <w:rPr>
          <w:sz w:val="28"/>
          <w:szCs w:val="28"/>
          <w:lang w:val="uk-UA"/>
        </w:rPr>
        <w:t xml:space="preserve"> мають можливості </w:t>
      </w:r>
      <w:r w:rsidR="00F058AC">
        <w:rPr>
          <w:sz w:val="28"/>
          <w:szCs w:val="28"/>
          <w:lang w:val="uk-UA"/>
        </w:rPr>
        <w:t xml:space="preserve">взяти участь у пільговому кредитуванні на придбання житла, оскільки не в змозі </w:t>
      </w:r>
      <w:r w:rsidRPr="00F50FF6">
        <w:rPr>
          <w:sz w:val="28"/>
          <w:szCs w:val="28"/>
          <w:lang w:val="uk-UA"/>
        </w:rPr>
        <w:t>самостійно накопичити кошти для початкового внеску. Це значно знижує ефективність державної іпотечної  програми «</w:t>
      </w:r>
      <w:proofErr w:type="spellStart"/>
      <w:r w:rsidRPr="00F50FF6">
        <w:rPr>
          <w:sz w:val="28"/>
          <w:szCs w:val="28"/>
          <w:lang w:val="uk-UA"/>
        </w:rPr>
        <w:t>єОселя</w:t>
      </w:r>
      <w:proofErr w:type="spellEnd"/>
      <w:r w:rsidRPr="00F50FF6">
        <w:rPr>
          <w:sz w:val="28"/>
          <w:szCs w:val="28"/>
          <w:lang w:val="uk-UA"/>
        </w:rPr>
        <w:t>» для цієї категорії громадян.</w:t>
      </w:r>
    </w:p>
    <w:p w14:paraId="33870741" w14:textId="64BBE4E4" w:rsidR="00FF74F4" w:rsidRPr="00F50FF6" w:rsidRDefault="00DB31EC" w:rsidP="00FF74F4">
      <w:pPr>
        <w:ind w:firstLine="851"/>
        <w:jc w:val="both"/>
        <w:rPr>
          <w:sz w:val="28"/>
          <w:szCs w:val="28"/>
          <w:lang w:val="uk-UA"/>
        </w:rPr>
      </w:pPr>
      <w:r w:rsidRPr="00B8039B">
        <w:rPr>
          <w:sz w:val="28"/>
          <w:szCs w:val="28"/>
          <w:lang w:val="uk-UA"/>
        </w:rPr>
        <w:t xml:space="preserve">Враховуючи, що пунктом 11 Умов забезпечення приватним акціонерним товариством </w:t>
      </w:r>
      <w:r w:rsidRPr="00B8039B">
        <w:rPr>
          <w:bCs/>
          <w:sz w:val="28"/>
          <w:szCs w:val="28"/>
          <w:lang w:val="uk-UA"/>
        </w:rPr>
        <w:t>«Українська фінансова житлова компанія»</w:t>
      </w:r>
      <w:r w:rsidRPr="00B8039B">
        <w:rPr>
          <w:sz w:val="28"/>
          <w:szCs w:val="28"/>
          <w:lang w:val="uk-UA"/>
        </w:rPr>
        <w:t xml:space="preserve"> </w:t>
      </w:r>
      <w:r w:rsidRPr="00B8039B">
        <w:rPr>
          <w:bCs/>
          <w:sz w:val="28"/>
          <w:szCs w:val="28"/>
          <w:lang w:val="uk-UA"/>
        </w:rPr>
        <w:t xml:space="preserve">доступного іпотечного кредитування громадян України, затверджених постановою  Кабінету  Міністрів України  від  02.08.2022   № 856, виплата компенсації першого внеску або його частини може надаватись за рахунок місцевих бюджетів, </w:t>
      </w:r>
      <w:r w:rsidR="00FF74F4" w:rsidRPr="00B8039B">
        <w:rPr>
          <w:sz w:val="28"/>
          <w:szCs w:val="28"/>
          <w:lang w:val="uk-UA"/>
        </w:rPr>
        <w:t>Лисичанська міська військова адміністрація</w:t>
      </w:r>
      <w:r w:rsidRPr="00B8039B">
        <w:rPr>
          <w:sz w:val="28"/>
          <w:szCs w:val="28"/>
          <w:lang w:val="uk-UA"/>
        </w:rPr>
        <w:t>, яка виконує</w:t>
      </w:r>
      <w:r w:rsidR="00FF74F4" w:rsidRPr="00B8039B">
        <w:rPr>
          <w:sz w:val="28"/>
          <w:szCs w:val="28"/>
          <w:lang w:val="uk-UA"/>
        </w:rPr>
        <w:t xml:space="preserve"> функції органу місцевого самоврядування</w:t>
      </w:r>
      <w:r w:rsidRPr="00B8039B">
        <w:rPr>
          <w:sz w:val="28"/>
          <w:szCs w:val="28"/>
          <w:lang w:val="uk-UA"/>
        </w:rPr>
        <w:t>, навіть</w:t>
      </w:r>
      <w:r w:rsidR="00FF74F4" w:rsidRPr="00B8039B">
        <w:rPr>
          <w:sz w:val="28"/>
          <w:szCs w:val="28"/>
          <w:lang w:val="uk-UA"/>
        </w:rPr>
        <w:t xml:space="preserve"> в умовах евакуації </w:t>
      </w:r>
      <w:r w:rsidRPr="00B8039B">
        <w:rPr>
          <w:sz w:val="28"/>
          <w:szCs w:val="28"/>
          <w:lang w:val="uk-UA"/>
        </w:rPr>
        <w:t>є заінтересованою стороною з</w:t>
      </w:r>
      <w:r w:rsidR="00FF74F4" w:rsidRPr="00B8039B">
        <w:rPr>
          <w:sz w:val="28"/>
          <w:szCs w:val="28"/>
          <w:lang w:val="uk-UA"/>
        </w:rPr>
        <w:t xml:space="preserve"> підтримк</w:t>
      </w:r>
      <w:r w:rsidRPr="00B8039B">
        <w:rPr>
          <w:sz w:val="28"/>
          <w:szCs w:val="28"/>
          <w:lang w:val="uk-UA"/>
        </w:rPr>
        <w:t>и</w:t>
      </w:r>
      <w:r w:rsidR="00FF74F4" w:rsidRPr="00B8039B">
        <w:rPr>
          <w:sz w:val="28"/>
          <w:szCs w:val="28"/>
          <w:lang w:val="uk-UA"/>
        </w:rPr>
        <w:t xml:space="preserve"> своїх </w:t>
      </w:r>
      <w:r w:rsidR="00DD72E8">
        <w:rPr>
          <w:sz w:val="28"/>
          <w:szCs w:val="28"/>
          <w:lang w:val="uk-UA"/>
        </w:rPr>
        <w:t>жителів</w:t>
      </w:r>
      <w:r w:rsidRPr="00B8039B">
        <w:rPr>
          <w:sz w:val="28"/>
          <w:szCs w:val="28"/>
          <w:lang w:val="uk-UA"/>
        </w:rPr>
        <w:t>,</w:t>
      </w:r>
      <w:r w:rsidR="00FF74F4" w:rsidRPr="00B8039B">
        <w:rPr>
          <w:sz w:val="28"/>
          <w:szCs w:val="28"/>
          <w:lang w:val="uk-UA"/>
        </w:rPr>
        <w:t xml:space="preserve"> </w:t>
      </w:r>
      <w:r w:rsidRPr="00B8039B">
        <w:rPr>
          <w:sz w:val="28"/>
          <w:szCs w:val="28"/>
          <w:lang w:val="uk-UA"/>
        </w:rPr>
        <w:t xml:space="preserve">які зараз стали </w:t>
      </w:r>
      <w:r w:rsidR="00371630" w:rsidRPr="00B8039B">
        <w:rPr>
          <w:sz w:val="28"/>
          <w:szCs w:val="28"/>
          <w:lang w:val="uk-UA"/>
        </w:rPr>
        <w:t>ВПО</w:t>
      </w:r>
      <w:r w:rsidRPr="00B8039B">
        <w:rPr>
          <w:sz w:val="28"/>
          <w:szCs w:val="28"/>
          <w:lang w:val="uk-UA"/>
        </w:rPr>
        <w:t>, шляхом запровадження механізму компенсації частини першого внеску за іпотечною державною програмою «</w:t>
      </w:r>
      <w:proofErr w:type="spellStart"/>
      <w:r w:rsidRPr="00B8039B">
        <w:rPr>
          <w:sz w:val="28"/>
          <w:szCs w:val="28"/>
          <w:lang w:val="uk-UA"/>
        </w:rPr>
        <w:t>єОселя</w:t>
      </w:r>
      <w:proofErr w:type="spellEnd"/>
      <w:r w:rsidRPr="00B8039B">
        <w:rPr>
          <w:sz w:val="28"/>
          <w:szCs w:val="28"/>
          <w:lang w:val="uk-UA"/>
        </w:rPr>
        <w:t>» за рахунок коштів бюджету громади.</w:t>
      </w:r>
      <w:r w:rsidR="00F50FF6">
        <w:rPr>
          <w:sz w:val="28"/>
          <w:szCs w:val="28"/>
          <w:lang w:val="uk-UA"/>
        </w:rPr>
        <w:t xml:space="preserve"> </w:t>
      </w:r>
    </w:p>
    <w:p w14:paraId="5E2E2705" w14:textId="6EF558A3" w:rsidR="00FF74F4" w:rsidRDefault="00371630" w:rsidP="00FF74F4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Реалізація</w:t>
      </w:r>
      <w:r w:rsidR="00FF74F4" w:rsidRPr="00F50FF6">
        <w:rPr>
          <w:sz w:val="28"/>
          <w:szCs w:val="28"/>
          <w:lang w:val="uk-UA"/>
        </w:rPr>
        <w:t xml:space="preserve"> Програми дозволить </w:t>
      </w:r>
      <w:r w:rsidR="00F058AC" w:rsidRPr="00B8039B">
        <w:rPr>
          <w:sz w:val="28"/>
          <w:szCs w:val="28"/>
          <w:lang w:val="uk-UA"/>
        </w:rPr>
        <w:t>покращити фінансові можливості</w:t>
      </w:r>
      <w:r w:rsidR="00FF74F4" w:rsidRPr="00F50FF6">
        <w:rPr>
          <w:sz w:val="28"/>
          <w:szCs w:val="28"/>
          <w:lang w:val="uk-UA"/>
        </w:rPr>
        <w:t xml:space="preserve"> для придбання житла, сприятиме стабілізації соціального становища ВПО, забезпеченню базових житлових умов громадян</w:t>
      </w:r>
      <w:r w:rsidR="00B661CB">
        <w:rPr>
          <w:sz w:val="28"/>
          <w:szCs w:val="28"/>
          <w:lang w:val="uk-UA"/>
        </w:rPr>
        <w:t>.</w:t>
      </w:r>
    </w:p>
    <w:p w14:paraId="291E8F51" w14:textId="77777777" w:rsidR="00F058AC" w:rsidRPr="00F50FF6" w:rsidRDefault="00F058AC" w:rsidP="00FF74F4">
      <w:pPr>
        <w:ind w:firstLine="851"/>
        <w:jc w:val="both"/>
        <w:rPr>
          <w:sz w:val="28"/>
          <w:szCs w:val="28"/>
          <w:lang w:val="uk-UA"/>
        </w:rPr>
      </w:pPr>
    </w:p>
    <w:p w14:paraId="72C14FFD" w14:textId="77777777" w:rsidR="000137CE" w:rsidRDefault="000137CE" w:rsidP="00FF74F4">
      <w:pPr>
        <w:jc w:val="center"/>
        <w:rPr>
          <w:b/>
          <w:bCs/>
          <w:sz w:val="28"/>
          <w:szCs w:val="28"/>
          <w:lang w:val="uk-UA"/>
        </w:rPr>
      </w:pPr>
    </w:p>
    <w:p w14:paraId="39793D6D" w14:textId="77777777" w:rsidR="00477D46" w:rsidRDefault="00477D46" w:rsidP="00FF74F4">
      <w:pPr>
        <w:jc w:val="center"/>
        <w:rPr>
          <w:b/>
          <w:bCs/>
          <w:sz w:val="28"/>
          <w:szCs w:val="28"/>
          <w:lang w:val="uk-UA"/>
        </w:rPr>
      </w:pPr>
    </w:p>
    <w:p w14:paraId="2B9BE5ED" w14:textId="7A58BDE0" w:rsidR="00FF74F4" w:rsidRDefault="009C16E9" w:rsidP="00477D46">
      <w:pPr>
        <w:spacing w:after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3</w:t>
      </w:r>
      <w:r w:rsidR="00FF74F4" w:rsidRPr="00002122">
        <w:rPr>
          <w:b/>
          <w:bCs/>
          <w:sz w:val="28"/>
          <w:szCs w:val="28"/>
          <w:lang w:val="uk-UA"/>
        </w:rPr>
        <w:t>. Мета Програми</w:t>
      </w:r>
    </w:p>
    <w:p w14:paraId="50EB3BEE" w14:textId="61568229" w:rsidR="00814E6E" w:rsidRDefault="00FF74F4" w:rsidP="00E369E4">
      <w:pPr>
        <w:ind w:firstLine="851"/>
        <w:jc w:val="both"/>
        <w:rPr>
          <w:sz w:val="28"/>
          <w:szCs w:val="28"/>
          <w:lang w:val="uk-UA"/>
        </w:rPr>
      </w:pPr>
      <w:r w:rsidRPr="00F50FF6">
        <w:rPr>
          <w:sz w:val="28"/>
          <w:szCs w:val="28"/>
          <w:lang w:val="uk-UA"/>
        </w:rPr>
        <w:t xml:space="preserve">Метою Програми є створення  сприятливих  умов для реалізації права на житло внутрішньо переміщених осіб – </w:t>
      </w:r>
      <w:r w:rsidR="00DD72E8">
        <w:rPr>
          <w:sz w:val="28"/>
          <w:szCs w:val="28"/>
          <w:lang w:val="uk-UA"/>
        </w:rPr>
        <w:t>жителів</w:t>
      </w:r>
      <w:r w:rsidRPr="00F50FF6">
        <w:rPr>
          <w:sz w:val="28"/>
          <w:szCs w:val="28"/>
          <w:lang w:val="uk-UA"/>
        </w:rPr>
        <w:t xml:space="preserve"> Лисичанської міської територіальної громади</w:t>
      </w:r>
      <w:r w:rsidR="00814E6E" w:rsidRPr="00814E6E">
        <w:rPr>
          <w:sz w:val="28"/>
          <w:szCs w:val="28"/>
          <w:lang w:val="uk-UA"/>
        </w:rPr>
        <w:t xml:space="preserve"> </w:t>
      </w:r>
      <w:r w:rsidR="00814E6E">
        <w:rPr>
          <w:sz w:val="28"/>
          <w:szCs w:val="28"/>
          <w:lang w:val="uk-UA"/>
        </w:rPr>
        <w:t>та з</w:t>
      </w:r>
      <w:r w:rsidR="00814E6E" w:rsidRPr="00F50FF6">
        <w:rPr>
          <w:sz w:val="28"/>
          <w:szCs w:val="28"/>
          <w:lang w:val="uk-UA"/>
        </w:rPr>
        <w:t>абезпечення доступу до житла у нових місцях проживання для осіб, які втратили свої домівки внаслідок війни.</w:t>
      </w:r>
    </w:p>
    <w:p w14:paraId="56C9A43C" w14:textId="3B7D9F94" w:rsidR="00FF74F4" w:rsidRPr="00B8039B" w:rsidRDefault="00FF74F4" w:rsidP="00E369E4">
      <w:pPr>
        <w:ind w:firstLine="851"/>
        <w:jc w:val="both"/>
        <w:rPr>
          <w:sz w:val="28"/>
          <w:szCs w:val="28"/>
          <w:lang w:val="uk-UA"/>
        </w:rPr>
      </w:pPr>
      <w:r w:rsidRPr="00B8039B">
        <w:rPr>
          <w:sz w:val="28"/>
          <w:szCs w:val="28"/>
          <w:lang w:val="uk-UA"/>
        </w:rPr>
        <w:t xml:space="preserve">Реалізація Програми спрямована на досягнення </w:t>
      </w:r>
      <w:r w:rsidR="00F419BE" w:rsidRPr="00B8039B">
        <w:rPr>
          <w:sz w:val="28"/>
          <w:szCs w:val="28"/>
          <w:lang w:val="uk-UA"/>
        </w:rPr>
        <w:t xml:space="preserve">наступних </w:t>
      </w:r>
      <w:r w:rsidRPr="00B8039B">
        <w:rPr>
          <w:sz w:val="28"/>
          <w:szCs w:val="28"/>
          <w:lang w:val="uk-UA"/>
        </w:rPr>
        <w:t>цілей</w:t>
      </w:r>
      <w:r w:rsidR="00F419BE" w:rsidRPr="00B8039B">
        <w:rPr>
          <w:sz w:val="28"/>
          <w:szCs w:val="28"/>
          <w:lang w:val="uk-UA"/>
        </w:rPr>
        <w:t>:</w:t>
      </w:r>
    </w:p>
    <w:p w14:paraId="10AE6CEA" w14:textId="0F668AE8" w:rsidR="00FF74F4" w:rsidRPr="00B8039B" w:rsidRDefault="00FF74F4" w:rsidP="00E369E4">
      <w:pPr>
        <w:ind w:firstLine="851"/>
        <w:jc w:val="both"/>
        <w:rPr>
          <w:sz w:val="28"/>
          <w:szCs w:val="28"/>
          <w:lang w:val="uk-UA"/>
        </w:rPr>
      </w:pPr>
      <w:r w:rsidRPr="00B8039B">
        <w:rPr>
          <w:sz w:val="28"/>
          <w:szCs w:val="28"/>
          <w:lang w:val="uk-UA"/>
        </w:rPr>
        <w:t>покращення житлових умов ВПО</w:t>
      </w:r>
      <w:r w:rsidR="00F419BE" w:rsidRPr="00B8039B">
        <w:rPr>
          <w:sz w:val="28"/>
          <w:szCs w:val="28"/>
          <w:lang w:val="uk-UA"/>
        </w:rPr>
        <w:t xml:space="preserve"> – </w:t>
      </w:r>
      <w:r w:rsidR="00DD72E8">
        <w:rPr>
          <w:sz w:val="28"/>
          <w:szCs w:val="28"/>
          <w:lang w:val="uk-UA"/>
        </w:rPr>
        <w:t>жителів</w:t>
      </w:r>
      <w:r w:rsidR="00F419BE" w:rsidRPr="00B8039B">
        <w:rPr>
          <w:sz w:val="28"/>
          <w:szCs w:val="28"/>
          <w:lang w:val="uk-UA"/>
        </w:rPr>
        <w:t xml:space="preserve"> </w:t>
      </w:r>
      <w:r w:rsidRPr="00B8039B">
        <w:rPr>
          <w:sz w:val="28"/>
          <w:szCs w:val="28"/>
          <w:lang w:val="uk-UA"/>
        </w:rPr>
        <w:t xml:space="preserve">Лисичанської міської територіальної громади </w:t>
      </w:r>
      <w:r w:rsidR="00100D17" w:rsidRPr="00B8039B">
        <w:rPr>
          <w:sz w:val="28"/>
          <w:szCs w:val="28"/>
          <w:lang w:val="uk-UA"/>
        </w:rPr>
        <w:t>шляхом з</w:t>
      </w:r>
      <w:r w:rsidR="00100D17" w:rsidRPr="00B8039B">
        <w:rPr>
          <w:bCs/>
          <w:sz w:val="28"/>
          <w:szCs w:val="28"/>
          <w:lang w:val="uk-UA"/>
        </w:rPr>
        <w:t>абезпечення доступності іпотечного кредитування при купівлі житла  по державній іпотечній програмі «</w:t>
      </w:r>
      <w:proofErr w:type="spellStart"/>
      <w:r w:rsidR="00100D17" w:rsidRPr="00B8039B">
        <w:rPr>
          <w:bCs/>
          <w:sz w:val="28"/>
          <w:szCs w:val="28"/>
          <w:lang w:val="uk-UA"/>
        </w:rPr>
        <w:t>єОселя</w:t>
      </w:r>
      <w:proofErr w:type="spellEnd"/>
      <w:r w:rsidR="00100D17" w:rsidRPr="00B8039B">
        <w:rPr>
          <w:bCs/>
          <w:sz w:val="28"/>
          <w:szCs w:val="28"/>
          <w:lang w:val="uk-UA"/>
        </w:rPr>
        <w:t>»;</w:t>
      </w:r>
    </w:p>
    <w:p w14:paraId="68A1FA1C" w14:textId="753FCDCF" w:rsidR="00100D17" w:rsidRPr="00B8039B" w:rsidRDefault="00100D17" w:rsidP="00E369E4">
      <w:pPr>
        <w:ind w:firstLine="851"/>
        <w:jc w:val="both"/>
        <w:rPr>
          <w:sz w:val="28"/>
          <w:szCs w:val="28"/>
          <w:lang w:val="uk-UA"/>
        </w:rPr>
      </w:pPr>
      <w:r w:rsidRPr="00B8039B">
        <w:rPr>
          <w:sz w:val="28"/>
          <w:szCs w:val="28"/>
          <w:lang w:val="uk-UA"/>
        </w:rPr>
        <w:t xml:space="preserve">сприяння </w:t>
      </w:r>
      <w:r w:rsidR="00FF74F4" w:rsidRPr="00B8039B">
        <w:rPr>
          <w:sz w:val="28"/>
          <w:szCs w:val="28"/>
          <w:lang w:val="uk-UA"/>
        </w:rPr>
        <w:t>інтеграці</w:t>
      </w:r>
      <w:r w:rsidR="00F419BE" w:rsidRPr="00B8039B">
        <w:rPr>
          <w:sz w:val="28"/>
          <w:szCs w:val="28"/>
          <w:lang w:val="uk-UA"/>
        </w:rPr>
        <w:t>ї</w:t>
      </w:r>
      <w:r w:rsidR="00FF74F4" w:rsidRPr="00B8039B">
        <w:rPr>
          <w:sz w:val="28"/>
          <w:szCs w:val="28"/>
          <w:lang w:val="uk-UA"/>
        </w:rPr>
        <w:t xml:space="preserve"> ВПО</w:t>
      </w:r>
      <w:r w:rsidRPr="00B8039B">
        <w:rPr>
          <w:sz w:val="28"/>
          <w:szCs w:val="28"/>
          <w:lang w:val="uk-UA"/>
        </w:rPr>
        <w:t xml:space="preserve"> </w:t>
      </w:r>
      <w:r w:rsidR="002F6957" w:rsidRPr="00B8039B">
        <w:rPr>
          <w:sz w:val="28"/>
          <w:szCs w:val="28"/>
          <w:lang w:val="uk-UA"/>
        </w:rPr>
        <w:t>завдяки</w:t>
      </w:r>
      <w:r w:rsidRPr="00B8039B">
        <w:rPr>
          <w:sz w:val="28"/>
          <w:szCs w:val="28"/>
          <w:lang w:val="uk-UA"/>
        </w:rPr>
        <w:t xml:space="preserve"> </w:t>
      </w:r>
      <w:r w:rsidR="002F6957" w:rsidRPr="00B8039B">
        <w:rPr>
          <w:sz w:val="28"/>
          <w:szCs w:val="28"/>
          <w:lang w:val="uk-UA"/>
        </w:rPr>
        <w:t>створенн</w:t>
      </w:r>
      <w:r w:rsidR="00B8039B" w:rsidRPr="00B8039B">
        <w:rPr>
          <w:sz w:val="28"/>
          <w:szCs w:val="28"/>
          <w:lang w:val="uk-UA"/>
        </w:rPr>
        <w:t xml:space="preserve">ю </w:t>
      </w:r>
      <w:r w:rsidRPr="00B8039B">
        <w:rPr>
          <w:sz w:val="28"/>
          <w:szCs w:val="28"/>
          <w:lang w:val="uk-UA"/>
        </w:rPr>
        <w:t xml:space="preserve">умов, за яких </w:t>
      </w:r>
      <w:r w:rsidR="002F6957" w:rsidRPr="00B8039B">
        <w:rPr>
          <w:sz w:val="28"/>
          <w:szCs w:val="28"/>
          <w:lang w:val="uk-UA"/>
        </w:rPr>
        <w:t xml:space="preserve">вони </w:t>
      </w:r>
      <w:r w:rsidRPr="00B8039B">
        <w:rPr>
          <w:sz w:val="28"/>
          <w:szCs w:val="28"/>
          <w:lang w:val="uk-UA"/>
        </w:rPr>
        <w:t>зможуть в повному обсязі користуватися своїми конституційними правами і свободами, а також виконувати обов’язки без будь-якої дискримінації</w:t>
      </w:r>
      <w:r w:rsidRPr="00B8039B">
        <w:rPr>
          <w:bCs/>
          <w:sz w:val="28"/>
          <w:szCs w:val="28"/>
          <w:lang w:val="uk-UA"/>
        </w:rPr>
        <w:t>;</w:t>
      </w:r>
    </w:p>
    <w:p w14:paraId="0117013C" w14:textId="22BF481A" w:rsidR="00FF74F4" w:rsidRDefault="00F419BE" w:rsidP="00E369E4">
      <w:pPr>
        <w:ind w:firstLine="851"/>
        <w:jc w:val="both"/>
        <w:rPr>
          <w:sz w:val="28"/>
          <w:szCs w:val="28"/>
          <w:lang w:val="uk-UA"/>
        </w:rPr>
      </w:pPr>
      <w:r w:rsidRPr="00B8039B">
        <w:rPr>
          <w:sz w:val="28"/>
          <w:szCs w:val="28"/>
          <w:lang w:val="uk-UA"/>
        </w:rPr>
        <w:t>зменшення рівня соціальної напруги в суспільстві завдяки н</w:t>
      </w:r>
      <w:r w:rsidR="00FF74F4" w:rsidRPr="00B8039B">
        <w:rPr>
          <w:sz w:val="28"/>
          <w:szCs w:val="28"/>
          <w:lang w:val="uk-UA"/>
        </w:rPr>
        <w:t>аявн</w:t>
      </w:r>
      <w:r w:rsidRPr="00B8039B">
        <w:rPr>
          <w:sz w:val="28"/>
          <w:szCs w:val="28"/>
          <w:lang w:val="uk-UA"/>
        </w:rPr>
        <w:t>о</w:t>
      </w:r>
      <w:r w:rsidR="00FF74F4" w:rsidRPr="00B8039B">
        <w:rPr>
          <w:sz w:val="28"/>
          <w:szCs w:val="28"/>
          <w:lang w:val="uk-UA"/>
        </w:rPr>
        <w:t>ст</w:t>
      </w:r>
      <w:r w:rsidRPr="00B8039B">
        <w:rPr>
          <w:sz w:val="28"/>
          <w:szCs w:val="28"/>
          <w:lang w:val="uk-UA"/>
        </w:rPr>
        <w:t>і</w:t>
      </w:r>
      <w:r w:rsidR="00FF74F4" w:rsidRPr="00B8039B">
        <w:rPr>
          <w:sz w:val="28"/>
          <w:szCs w:val="28"/>
          <w:lang w:val="uk-UA"/>
        </w:rPr>
        <w:t xml:space="preserve"> власного житла</w:t>
      </w:r>
      <w:r w:rsidRPr="00B8039B">
        <w:rPr>
          <w:sz w:val="28"/>
          <w:szCs w:val="28"/>
          <w:lang w:val="uk-UA"/>
        </w:rPr>
        <w:t>, що</w:t>
      </w:r>
      <w:r w:rsidR="00FF74F4" w:rsidRPr="00B8039B">
        <w:rPr>
          <w:sz w:val="28"/>
          <w:szCs w:val="28"/>
          <w:lang w:val="uk-UA"/>
        </w:rPr>
        <w:t xml:space="preserve"> </w:t>
      </w:r>
      <w:r w:rsidR="00C2217E" w:rsidRPr="00B8039B">
        <w:rPr>
          <w:sz w:val="28"/>
          <w:szCs w:val="28"/>
          <w:lang w:val="uk-UA"/>
        </w:rPr>
        <w:t xml:space="preserve">сприяє </w:t>
      </w:r>
      <w:r w:rsidR="00FF74F4" w:rsidRPr="00B8039B">
        <w:rPr>
          <w:sz w:val="28"/>
          <w:szCs w:val="28"/>
          <w:lang w:val="uk-UA"/>
        </w:rPr>
        <w:t>стабілізації сімей</w:t>
      </w:r>
      <w:r w:rsidRPr="00B8039B">
        <w:rPr>
          <w:sz w:val="28"/>
          <w:szCs w:val="28"/>
          <w:lang w:val="uk-UA"/>
        </w:rPr>
        <w:t xml:space="preserve"> та  поверненню до повноцінного соціально-економічного життя ВПО</w:t>
      </w:r>
      <w:r w:rsidR="00FF74F4" w:rsidRPr="00B8039B">
        <w:rPr>
          <w:sz w:val="28"/>
          <w:szCs w:val="28"/>
          <w:lang w:val="uk-UA"/>
        </w:rPr>
        <w:t>.</w:t>
      </w:r>
    </w:p>
    <w:p w14:paraId="4739F262" w14:textId="7443AFB0" w:rsidR="00FB4DB3" w:rsidRDefault="002F6957" w:rsidP="00E369E4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Реалізація Програми відповідає стратегічним цілям </w:t>
      </w:r>
      <w:r w:rsidRPr="002F6957">
        <w:rPr>
          <w:sz w:val="28"/>
          <w:szCs w:val="28"/>
          <w:lang w:val="uk-UA"/>
        </w:rPr>
        <w:t>Державн</w:t>
      </w:r>
      <w:r w:rsidR="00C2217E">
        <w:rPr>
          <w:sz w:val="28"/>
          <w:szCs w:val="28"/>
          <w:lang w:val="uk-UA"/>
        </w:rPr>
        <w:t>ої</w:t>
      </w:r>
      <w:r w:rsidRPr="002F6957">
        <w:rPr>
          <w:sz w:val="28"/>
          <w:szCs w:val="28"/>
          <w:lang w:val="uk-UA"/>
        </w:rPr>
        <w:t xml:space="preserve"> стратегі</w:t>
      </w:r>
      <w:r>
        <w:rPr>
          <w:sz w:val="28"/>
          <w:szCs w:val="28"/>
          <w:lang w:val="uk-UA"/>
        </w:rPr>
        <w:t>ї</w:t>
      </w:r>
      <w:r w:rsidRPr="002F6957">
        <w:rPr>
          <w:sz w:val="28"/>
          <w:szCs w:val="28"/>
          <w:lang w:val="uk-UA"/>
        </w:rPr>
        <w:t xml:space="preserve"> регіонального розвитку на 2021-2027 роки</w:t>
      </w:r>
      <w:r>
        <w:rPr>
          <w:sz w:val="28"/>
          <w:szCs w:val="28"/>
          <w:lang w:val="uk-UA"/>
        </w:rPr>
        <w:t>, затвердженій постановою Кабінету Міністрів України від</w:t>
      </w:r>
      <w:r w:rsidR="00C2217E">
        <w:rPr>
          <w:sz w:val="28"/>
          <w:szCs w:val="28"/>
          <w:lang w:val="uk-UA"/>
        </w:rPr>
        <w:t xml:space="preserve"> 05.08.2020 № 695 (зі змінами), та Стратегії</w:t>
      </w:r>
      <w:r w:rsidR="00C2217E" w:rsidRPr="00C2217E">
        <w:rPr>
          <w:sz w:val="28"/>
          <w:szCs w:val="28"/>
          <w:lang w:val="uk-UA"/>
        </w:rPr>
        <w:t xml:space="preserve"> державної політики щодо внутрішнього переміщення на період до 2025 року</w:t>
      </w:r>
      <w:r w:rsidR="00C2217E">
        <w:rPr>
          <w:sz w:val="28"/>
          <w:szCs w:val="28"/>
          <w:lang w:val="uk-UA"/>
        </w:rPr>
        <w:t>, схваленої розпорядженням Кабінету Міністрів України від 07.04.2023 № 312-р.</w:t>
      </w:r>
    </w:p>
    <w:p w14:paraId="69B99557" w14:textId="77777777" w:rsidR="00C2217E" w:rsidRPr="00F50FF6" w:rsidRDefault="00C2217E" w:rsidP="00E369E4">
      <w:pPr>
        <w:ind w:firstLine="851"/>
        <w:jc w:val="both"/>
        <w:rPr>
          <w:sz w:val="28"/>
          <w:szCs w:val="28"/>
          <w:lang w:val="uk-UA"/>
        </w:rPr>
      </w:pPr>
    </w:p>
    <w:p w14:paraId="75B896AE" w14:textId="65EFC642" w:rsidR="00FF74F4" w:rsidRPr="00CA01E7" w:rsidRDefault="009C16E9" w:rsidP="00477D46">
      <w:pPr>
        <w:spacing w:after="120"/>
        <w:ind w:firstLine="56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</w:t>
      </w:r>
      <w:r w:rsidR="00FF74F4" w:rsidRPr="00CA01E7">
        <w:rPr>
          <w:b/>
          <w:bCs/>
          <w:sz w:val="28"/>
          <w:szCs w:val="28"/>
          <w:lang w:val="uk-UA"/>
        </w:rPr>
        <w:t xml:space="preserve">. </w:t>
      </w:r>
      <w:r w:rsidR="00FF74F4" w:rsidRPr="00DB31EC">
        <w:rPr>
          <w:b/>
          <w:bCs/>
          <w:sz w:val="28"/>
          <w:szCs w:val="28"/>
          <w:lang w:val="uk-UA"/>
        </w:rPr>
        <w:t>Шляхи та засоби вирішення проблеми</w:t>
      </w:r>
    </w:p>
    <w:p w14:paraId="0EF65682" w14:textId="49B58ACB" w:rsidR="00B661CB" w:rsidRDefault="00B661CB" w:rsidP="00B62762">
      <w:pPr>
        <w:ind w:firstLine="851"/>
        <w:jc w:val="both"/>
        <w:rPr>
          <w:color w:val="FF0000"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С</w:t>
      </w:r>
      <w:r w:rsidRPr="00F50FF6">
        <w:rPr>
          <w:sz w:val="28"/>
          <w:szCs w:val="28"/>
          <w:lang w:val="uk-UA"/>
        </w:rPr>
        <w:t xml:space="preserve">творення  сприятливих  умов для реалізації права на житло </w:t>
      </w:r>
      <w:r w:rsidR="00002122">
        <w:rPr>
          <w:sz w:val="28"/>
          <w:szCs w:val="28"/>
          <w:lang w:val="uk-UA"/>
        </w:rPr>
        <w:t xml:space="preserve">ВПО </w:t>
      </w:r>
      <w:r w:rsidRPr="00F50FF6">
        <w:rPr>
          <w:sz w:val="28"/>
          <w:szCs w:val="28"/>
          <w:lang w:val="uk-UA"/>
        </w:rPr>
        <w:t xml:space="preserve">– </w:t>
      </w:r>
      <w:r w:rsidR="00DD72E8">
        <w:rPr>
          <w:sz w:val="28"/>
          <w:szCs w:val="28"/>
          <w:lang w:val="uk-UA"/>
        </w:rPr>
        <w:t>жителів</w:t>
      </w:r>
      <w:r w:rsidRPr="00F50FF6">
        <w:rPr>
          <w:sz w:val="28"/>
          <w:szCs w:val="28"/>
          <w:lang w:val="uk-UA"/>
        </w:rPr>
        <w:t xml:space="preserve"> Лисичанської міської територіальної громади</w:t>
      </w:r>
      <w:r w:rsidR="00FF2040">
        <w:rPr>
          <w:sz w:val="28"/>
          <w:szCs w:val="28"/>
          <w:lang w:val="uk-UA"/>
        </w:rPr>
        <w:t xml:space="preserve">, які проживають на підконтрольній уряду України території, здійснюється шляхом </w:t>
      </w:r>
      <w:r w:rsidR="00002122">
        <w:rPr>
          <w:sz w:val="28"/>
          <w:szCs w:val="28"/>
          <w:lang w:val="uk-UA"/>
        </w:rPr>
        <w:t xml:space="preserve">надання </w:t>
      </w:r>
      <w:r w:rsidR="00A10A5B">
        <w:rPr>
          <w:sz w:val="28"/>
          <w:szCs w:val="28"/>
          <w:lang w:val="uk-UA"/>
        </w:rPr>
        <w:t xml:space="preserve">одноразової </w:t>
      </w:r>
      <w:r w:rsidR="00FF4F01">
        <w:rPr>
          <w:sz w:val="28"/>
          <w:szCs w:val="28"/>
          <w:lang w:val="uk-UA"/>
        </w:rPr>
        <w:t xml:space="preserve">матеріальної </w:t>
      </w:r>
      <w:r w:rsidR="00A10A5B">
        <w:rPr>
          <w:sz w:val="28"/>
          <w:szCs w:val="28"/>
          <w:lang w:val="uk-UA"/>
        </w:rPr>
        <w:t xml:space="preserve">допомоги для </w:t>
      </w:r>
      <w:r w:rsidR="00002122">
        <w:rPr>
          <w:sz w:val="28"/>
          <w:szCs w:val="28"/>
          <w:lang w:val="uk-UA"/>
        </w:rPr>
        <w:t xml:space="preserve">часткової </w:t>
      </w:r>
      <w:r w:rsidR="00FF2040" w:rsidRPr="00CA01E7">
        <w:rPr>
          <w:sz w:val="28"/>
          <w:szCs w:val="28"/>
          <w:lang w:val="uk-UA"/>
        </w:rPr>
        <w:t>компенсації (</w:t>
      </w:r>
      <w:r w:rsidR="00002122">
        <w:rPr>
          <w:sz w:val="28"/>
          <w:szCs w:val="28"/>
          <w:lang w:val="uk-UA"/>
        </w:rPr>
        <w:t xml:space="preserve">в розмірі </w:t>
      </w:r>
      <w:r w:rsidR="00B8039B">
        <w:rPr>
          <w:sz w:val="28"/>
          <w:szCs w:val="28"/>
          <w:lang w:val="uk-UA"/>
        </w:rPr>
        <w:t>3</w:t>
      </w:r>
      <w:r w:rsidR="00FF2040" w:rsidRPr="00CA01E7">
        <w:rPr>
          <w:sz w:val="28"/>
          <w:szCs w:val="28"/>
          <w:lang w:val="uk-UA"/>
        </w:rPr>
        <w:t>0%) першого</w:t>
      </w:r>
      <w:r w:rsidR="00B8039B">
        <w:rPr>
          <w:sz w:val="28"/>
          <w:szCs w:val="28"/>
          <w:lang w:val="uk-UA"/>
        </w:rPr>
        <w:t xml:space="preserve"> (початкового)</w:t>
      </w:r>
      <w:r w:rsidR="00FF2040" w:rsidRPr="00CA01E7">
        <w:rPr>
          <w:sz w:val="28"/>
          <w:szCs w:val="28"/>
          <w:lang w:val="uk-UA"/>
        </w:rPr>
        <w:t xml:space="preserve"> внеску</w:t>
      </w:r>
      <w:r w:rsidR="00FF2040">
        <w:rPr>
          <w:sz w:val="28"/>
          <w:szCs w:val="28"/>
          <w:lang w:val="uk-UA"/>
        </w:rPr>
        <w:t xml:space="preserve"> </w:t>
      </w:r>
      <w:r w:rsidR="00002122" w:rsidRPr="00CA01E7">
        <w:rPr>
          <w:sz w:val="28"/>
          <w:szCs w:val="28"/>
          <w:lang w:val="uk-UA"/>
        </w:rPr>
        <w:t xml:space="preserve">(але в будь якому разі, не більше </w:t>
      </w:r>
      <w:r w:rsidR="00B8039B">
        <w:rPr>
          <w:sz w:val="28"/>
          <w:szCs w:val="28"/>
          <w:lang w:val="uk-UA"/>
        </w:rPr>
        <w:t>180,0</w:t>
      </w:r>
      <w:r w:rsidR="00002122" w:rsidRPr="00CA01E7">
        <w:rPr>
          <w:sz w:val="28"/>
          <w:szCs w:val="28"/>
          <w:lang w:val="uk-UA"/>
        </w:rPr>
        <w:t xml:space="preserve"> тисяч гривень)</w:t>
      </w:r>
      <w:r w:rsidR="00002122">
        <w:rPr>
          <w:sz w:val="28"/>
          <w:szCs w:val="28"/>
          <w:lang w:val="uk-UA"/>
        </w:rPr>
        <w:t xml:space="preserve"> </w:t>
      </w:r>
      <w:r w:rsidR="00FF2040" w:rsidRPr="00CA01E7">
        <w:rPr>
          <w:sz w:val="28"/>
          <w:szCs w:val="28"/>
          <w:lang w:val="uk-UA"/>
        </w:rPr>
        <w:t xml:space="preserve">за іпотечним кредитом </w:t>
      </w:r>
      <w:r w:rsidR="00D64EEA" w:rsidRPr="00B8039B">
        <w:rPr>
          <w:sz w:val="28"/>
          <w:szCs w:val="28"/>
          <w:lang w:val="uk-UA"/>
        </w:rPr>
        <w:t xml:space="preserve">за умови </w:t>
      </w:r>
      <w:r w:rsidR="00002122" w:rsidRPr="00B8039B">
        <w:rPr>
          <w:sz w:val="28"/>
          <w:szCs w:val="28"/>
          <w:lang w:val="uk-UA"/>
        </w:rPr>
        <w:t xml:space="preserve">участі </w:t>
      </w:r>
      <w:r w:rsidR="00002122">
        <w:rPr>
          <w:sz w:val="28"/>
          <w:szCs w:val="28"/>
          <w:lang w:val="uk-UA"/>
        </w:rPr>
        <w:t>у</w:t>
      </w:r>
      <w:r w:rsidR="00FF2040" w:rsidRPr="00D64EEA">
        <w:rPr>
          <w:sz w:val="28"/>
          <w:szCs w:val="28"/>
          <w:lang w:val="uk-UA"/>
        </w:rPr>
        <w:t xml:space="preserve"> </w:t>
      </w:r>
      <w:r w:rsidR="00FF2040" w:rsidRPr="00F50FF6">
        <w:rPr>
          <w:sz w:val="28"/>
          <w:szCs w:val="28"/>
          <w:lang w:val="uk-UA"/>
        </w:rPr>
        <w:t>державн</w:t>
      </w:r>
      <w:r w:rsidR="00002122">
        <w:rPr>
          <w:sz w:val="28"/>
          <w:szCs w:val="28"/>
          <w:lang w:val="uk-UA"/>
        </w:rPr>
        <w:t>ій</w:t>
      </w:r>
      <w:r w:rsidR="00FF2040" w:rsidRPr="00F50FF6">
        <w:rPr>
          <w:sz w:val="28"/>
          <w:szCs w:val="28"/>
          <w:lang w:val="uk-UA"/>
        </w:rPr>
        <w:t xml:space="preserve">  програм</w:t>
      </w:r>
      <w:r w:rsidR="00002122">
        <w:rPr>
          <w:sz w:val="28"/>
          <w:szCs w:val="28"/>
          <w:lang w:val="uk-UA"/>
        </w:rPr>
        <w:t>і</w:t>
      </w:r>
      <w:r w:rsidR="00FF2040" w:rsidRPr="00D64EEA">
        <w:rPr>
          <w:sz w:val="28"/>
          <w:szCs w:val="28"/>
          <w:lang w:val="uk-UA"/>
        </w:rPr>
        <w:t xml:space="preserve"> «</w:t>
      </w:r>
      <w:proofErr w:type="spellStart"/>
      <w:r w:rsidR="00FF2040" w:rsidRPr="00D64EEA">
        <w:rPr>
          <w:sz w:val="28"/>
          <w:szCs w:val="28"/>
          <w:lang w:val="uk-UA"/>
        </w:rPr>
        <w:t>єОселя</w:t>
      </w:r>
      <w:proofErr w:type="spellEnd"/>
      <w:r w:rsidR="00FF2040" w:rsidRPr="00D64EEA">
        <w:rPr>
          <w:sz w:val="28"/>
          <w:szCs w:val="28"/>
          <w:lang w:val="uk-UA"/>
        </w:rPr>
        <w:t>»</w:t>
      </w:r>
      <w:r w:rsidR="00FF2040">
        <w:rPr>
          <w:sz w:val="28"/>
          <w:szCs w:val="28"/>
          <w:lang w:val="uk-UA"/>
        </w:rPr>
        <w:t xml:space="preserve"> за рахунок бюджету </w:t>
      </w:r>
      <w:r w:rsidR="00FF2040" w:rsidRPr="00FF2040">
        <w:rPr>
          <w:sz w:val="28"/>
          <w:szCs w:val="28"/>
          <w:lang w:val="uk-UA"/>
        </w:rPr>
        <w:t>Лисичанськ</w:t>
      </w:r>
      <w:r w:rsidR="00FF2040">
        <w:rPr>
          <w:sz w:val="28"/>
          <w:szCs w:val="28"/>
          <w:lang w:val="uk-UA"/>
        </w:rPr>
        <w:t>ої</w:t>
      </w:r>
      <w:r w:rsidR="00FF2040" w:rsidRPr="00FF2040">
        <w:rPr>
          <w:sz w:val="28"/>
          <w:szCs w:val="28"/>
          <w:lang w:val="uk-UA"/>
        </w:rPr>
        <w:t xml:space="preserve"> міськ</w:t>
      </w:r>
      <w:r w:rsidR="00FF2040">
        <w:rPr>
          <w:sz w:val="28"/>
          <w:szCs w:val="28"/>
          <w:lang w:val="uk-UA"/>
        </w:rPr>
        <w:t>ої</w:t>
      </w:r>
      <w:r w:rsidR="00FF2040" w:rsidRPr="00FF2040">
        <w:rPr>
          <w:sz w:val="28"/>
          <w:szCs w:val="28"/>
          <w:lang w:val="uk-UA"/>
        </w:rPr>
        <w:t xml:space="preserve"> </w:t>
      </w:r>
      <w:r w:rsidR="00265C27">
        <w:rPr>
          <w:sz w:val="28"/>
          <w:szCs w:val="28"/>
          <w:lang w:val="uk-UA"/>
        </w:rPr>
        <w:t>територіальної громади</w:t>
      </w:r>
      <w:r w:rsidR="00FF2040">
        <w:rPr>
          <w:sz w:val="28"/>
          <w:szCs w:val="28"/>
          <w:lang w:val="uk-UA"/>
        </w:rPr>
        <w:t xml:space="preserve"> на підставі розпорядження начальника </w:t>
      </w:r>
      <w:r w:rsidR="00FF2040" w:rsidRPr="00FF2040">
        <w:rPr>
          <w:sz w:val="28"/>
          <w:szCs w:val="28"/>
          <w:lang w:val="uk-UA"/>
        </w:rPr>
        <w:t>Лисичанськ</w:t>
      </w:r>
      <w:r w:rsidR="00FF2040">
        <w:rPr>
          <w:sz w:val="28"/>
          <w:szCs w:val="28"/>
          <w:lang w:val="uk-UA"/>
        </w:rPr>
        <w:t>ої</w:t>
      </w:r>
      <w:r w:rsidR="00FF2040" w:rsidRPr="00FF2040">
        <w:rPr>
          <w:sz w:val="28"/>
          <w:szCs w:val="28"/>
          <w:lang w:val="uk-UA"/>
        </w:rPr>
        <w:t xml:space="preserve"> міськ</w:t>
      </w:r>
      <w:r w:rsidR="00FF2040">
        <w:rPr>
          <w:sz w:val="28"/>
          <w:szCs w:val="28"/>
          <w:lang w:val="uk-UA"/>
        </w:rPr>
        <w:t>ої</w:t>
      </w:r>
      <w:r w:rsidR="00FF2040" w:rsidRPr="00FF2040">
        <w:rPr>
          <w:sz w:val="28"/>
          <w:szCs w:val="28"/>
          <w:lang w:val="uk-UA"/>
        </w:rPr>
        <w:t xml:space="preserve"> військов</w:t>
      </w:r>
      <w:r w:rsidR="00FF2040">
        <w:rPr>
          <w:sz w:val="28"/>
          <w:szCs w:val="28"/>
          <w:lang w:val="uk-UA"/>
        </w:rPr>
        <w:t>ої</w:t>
      </w:r>
      <w:r w:rsidR="00FF2040" w:rsidRPr="00FF2040">
        <w:rPr>
          <w:sz w:val="28"/>
          <w:szCs w:val="28"/>
          <w:lang w:val="uk-UA"/>
        </w:rPr>
        <w:t xml:space="preserve"> адміністраці</w:t>
      </w:r>
      <w:r w:rsidR="00FF2040">
        <w:rPr>
          <w:sz w:val="28"/>
          <w:szCs w:val="28"/>
          <w:lang w:val="uk-UA"/>
        </w:rPr>
        <w:t xml:space="preserve">ї </w:t>
      </w:r>
      <w:r w:rsidR="00D45AD8">
        <w:rPr>
          <w:sz w:val="28"/>
          <w:szCs w:val="28"/>
          <w:lang w:val="uk-UA"/>
        </w:rPr>
        <w:t xml:space="preserve">у </w:t>
      </w:r>
      <w:r w:rsidR="00D45AD8" w:rsidRPr="00D45AD8">
        <w:rPr>
          <w:sz w:val="28"/>
          <w:szCs w:val="28"/>
          <w:lang w:val="uk-UA"/>
        </w:rPr>
        <w:t>визначеному</w:t>
      </w:r>
      <w:r w:rsidR="00002122" w:rsidRPr="00D45AD8">
        <w:rPr>
          <w:sz w:val="28"/>
          <w:szCs w:val="28"/>
          <w:lang w:val="uk-UA"/>
        </w:rPr>
        <w:t xml:space="preserve"> порядку</w:t>
      </w:r>
      <w:r w:rsidR="00D45AD8" w:rsidRPr="00D45AD8">
        <w:rPr>
          <w:sz w:val="28"/>
          <w:szCs w:val="28"/>
          <w:lang w:val="uk-UA"/>
        </w:rPr>
        <w:t>.</w:t>
      </w:r>
    </w:p>
    <w:p w14:paraId="3C1EAC52" w14:textId="77777777" w:rsidR="009C16E9" w:rsidRPr="009C16E9" w:rsidRDefault="009C16E9" w:rsidP="009C16E9">
      <w:pPr>
        <w:jc w:val="both"/>
        <w:rPr>
          <w:sz w:val="28"/>
          <w:szCs w:val="28"/>
          <w:lang w:val="uk-UA"/>
        </w:rPr>
      </w:pPr>
    </w:p>
    <w:p w14:paraId="7ACCBA8C" w14:textId="45A2B0BB" w:rsidR="00B148C5" w:rsidRPr="00784790" w:rsidRDefault="00B148C5" w:rsidP="00477D46">
      <w:pPr>
        <w:pStyle w:val="af3"/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4790">
        <w:rPr>
          <w:rFonts w:ascii="Times New Roman" w:hAnsi="Times New Roman" w:cs="Times New Roman"/>
          <w:b/>
          <w:sz w:val="28"/>
          <w:szCs w:val="28"/>
          <w:lang w:val="uk-UA"/>
        </w:rPr>
        <w:t>5. Строки реалізації Програми</w:t>
      </w:r>
    </w:p>
    <w:p w14:paraId="1B1D8FB0" w14:textId="77777777" w:rsidR="00B148C5" w:rsidRPr="00784790" w:rsidRDefault="00B148C5" w:rsidP="00477D46">
      <w:pPr>
        <w:ind w:firstLine="851"/>
        <w:jc w:val="both"/>
        <w:rPr>
          <w:bCs/>
          <w:sz w:val="28"/>
          <w:szCs w:val="28"/>
          <w:lang w:val="uk-UA"/>
        </w:rPr>
      </w:pPr>
      <w:r w:rsidRPr="00784790">
        <w:rPr>
          <w:bCs/>
          <w:sz w:val="28"/>
          <w:szCs w:val="28"/>
          <w:lang w:val="uk-UA"/>
        </w:rPr>
        <w:t>Програма реалізується в один етап протягом 2025 року.</w:t>
      </w:r>
    </w:p>
    <w:p w14:paraId="581E0C1B" w14:textId="77777777" w:rsidR="00B148C5" w:rsidRPr="00784790" w:rsidRDefault="00B148C5" w:rsidP="00B148C5">
      <w:pPr>
        <w:pStyle w:val="21"/>
        <w:shd w:val="clear" w:color="auto" w:fill="auto"/>
        <w:spacing w:after="0" w:line="240" w:lineRule="auto"/>
        <w:rPr>
          <w:rFonts w:cs="Arial"/>
          <w:b w:val="0"/>
          <w:sz w:val="28"/>
          <w:szCs w:val="28"/>
          <w:lang w:val="uk-UA"/>
        </w:rPr>
      </w:pPr>
    </w:p>
    <w:p w14:paraId="13C3585B" w14:textId="3273FE0E" w:rsidR="00B148C5" w:rsidRPr="00784790" w:rsidRDefault="00B148C5" w:rsidP="00B148C5">
      <w:pPr>
        <w:pStyle w:val="af3"/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47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 w:rsidR="00DF2C70">
        <w:rPr>
          <w:rFonts w:ascii="Times New Roman" w:hAnsi="Times New Roman" w:cs="Times New Roman"/>
          <w:b/>
          <w:sz w:val="28"/>
          <w:szCs w:val="28"/>
          <w:lang w:val="uk-UA"/>
        </w:rPr>
        <w:t>Фінансове</w:t>
      </w:r>
      <w:r w:rsidRPr="007847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забезпечення Програми</w:t>
      </w:r>
    </w:p>
    <w:p w14:paraId="482147CA" w14:textId="6F163FCF" w:rsidR="00B148C5" w:rsidRDefault="001A4F4D" w:rsidP="00B162B4">
      <w:pPr>
        <w:ind w:firstLine="851"/>
        <w:jc w:val="both"/>
        <w:rPr>
          <w:bCs/>
          <w:sz w:val="28"/>
          <w:szCs w:val="28"/>
          <w:lang w:val="uk-UA"/>
        </w:rPr>
      </w:pPr>
      <w:r w:rsidRPr="001A4F4D">
        <w:rPr>
          <w:sz w:val="28"/>
          <w:szCs w:val="28"/>
          <w:lang w:val="uk-UA"/>
        </w:rPr>
        <w:t>Фінансування</w:t>
      </w:r>
      <w:r w:rsidRPr="001A4F4D">
        <w:rPr>
          <w:bCs/>
          <w:sz w:val="28"/>
          <w:szCs w:val="28"/>
          <w:lang w:val="uk-UA"/>
        </w:rPr>
        <w:t xml:space="preserve"> </w:t>
      </w:r>
      <w:r w:rsidR="00B148C5" w:rsidRPr="00784790">
        <w:rPr>
          <w:bCs/>
          <w:sz w:val="28"/>
          <w:szCs w:val="28"/>
          <w:lang w:val="uk-UA"/>
        </w:rPr>
        <w:t xml:space="preserve">Програми </w:t>
      </w:r>
      <w:r w:rsidRPr="00D121A2">
        <w:rPr>
          <w:sz w:val="28"/>
          <w:szCs w:val="28"/>
          <w:lang w:val="uk-UA"/>
        </w:rPr>
        <w:t>здійснюється відповідно до чинного законодавства</w:t>
      </w:r>
      <w:r w:rsidR="00B148C5" w:rsidRPr="00784790">
        <w:rPr>
          <w:bCs/>
          <w:sz w:val="28"/>
          <w:szCs w:val="28"/>
          <w:lang w:val="uk-UA"/>
        </w:rPr>
        <w:t xml:space="preserve"> за рахунок коштів бюджету Лисич</w:t>
      </w:r>
      <w:r w:rsidR="00B148C5">
        <w:rPr>
          <w:bCs/>
          <w:sz w:val="28"/>
          <w:szCs w:val="28"/>
          <w:lang w:val="uk-UA"/>
        </w:rPr>
        <w:t xml:space="preserve">анської міської територіальної </w:t>
      </w:r>
      <w:r w:rsidR="00B148C5" w:rsidRPr="00784790">
        <w:rPr>
          <w:bCs/>
          <w:sz w:val="28"/>
          <w:szCs w:val="28"/>
          <w:lang w:val="uk-UA"/>
        </w:rPr>
        <w:t>громади в межах виділених бюджетних призначень та інших джерел, не заборонених</w:t>
      </w:r>
      <w:r w:rsidR="00B148C5">
        <w:rPr>
          <w:bCs/>
          <w:sz w:val="28"/>
          <w:szCs w:val="28"/>
          <w:lang w:val="uk-UA"/>
        </w:rPr>
        <w:t xml:space="preserve"> чинним законодавством України. </w:t>
      </w:r>
    </w:p>
    <w:p w14:paraId="3B896839" w14:textId="77777777" w:rsidR="001A4F4D" w:rsidRDefault="00B148C5" w:rsidP="001A4F4D">
      <w:pPr>
        <w:ind w:firstLine="85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Головним розпорядником бюджетних коштів за Програмою є У</w:t>
      </w:r>
      <w:r w:rsidRPr="00B148C5">
        <w:rPr>
          <w:bCs/>
          <w:sz w:val="28"/>
          <w:szCs w:val="28"/>
          <w:lang w:val="uk-UA"/>
        </w:rPr>
        <w:t>правління житлово-комунального господарства Лисичанської міської військової адміністрації</w:t>
      </w:r>
      <w:r>
        <w:rPr>
          <w:bCs/>
          <w:sz w:val="28"/>
          <w:szCs w:val="28"/>
          <w:lang w:val="uk-UA"/>
        </w:rPr>
        <w:t>.</w:t>
      </w:r>
    </w:p>
    <w:p w14:paraId="658DB706" w14:textId="178C3A44" w:rsidR="00DF2C70" w:rsidRDefault="001A4F4D" w:rsidP="001A4F4D">
      <w:pPr>
        <w:ind w:firstLine="851"/>
        <w:jc w:val="both"/>
        <w:rPr>
          <w:bCs/>
          <w:sz w:val="28"/>
          <w:szCs w:val="28"/>
          <w:lang w:val="uk-UA"/>
        </w:rPr>
      </w:pPr>
      <w:r w:rsidRPr="00784790">
        <w:rPr>
          <w:bCs/>
          <w:sz w:val="28"/>
          <w:szCs w:val="28"/>
          <w:lang w:val="uk-UA"/>
        </w:rPr>
        <w:lastRenderedPageBreak/>
        <w:t xml:space="preserve">На 2025 рік планується фінансування в обсязі </w:t>
      </w:r>
      <w:r w:rsidR="00D121A2">
        <w:rPr>
          <w:bCs/>
          <w:sz w:val="28"/>
          <w:szCs w:val="28"/>
          <w:lang w:val="uk-UA"/>
        </w:rPr>
        <w:t>2 7</w:t>
      </w:r>
      <w:r>
        <w:rPr>
          <w:bCs/>
          <w:sz w:val="28"/>
          <w:szCs w:val="28"/>
          <w:lang w:val="uk-UA"/>
        </w:rPr>
        <w:t>00,0</w:t>
      </w:r>
      <w:r w:rsidRPr="00784790">
        <w:rPr>
          <w:bCs/>
          <w:sz w:val="28"/>
          <w:szCs w:val="28"/>
          <w:lang w:val="uk-UA"/>
        </w:rPr>
        <w:t xml:space="preserve"> тис. грн, в тому числі:</w:t>
      </w:r>
      <w:r w:rsidR="00477D46">
        <w:rPr>
          <w:bCs/>
          <w:sz w:val="28"/>
          <w:szCs w:val="28"/>
          <w:lang w:val="uk-UA"/>
        </w:rPr>
        <w:t xml:space="preserve"> </w:t>
      </w:r>
      <w:r w:rsidRPr="00784790">
        <w:rPr>
          <w:bCs/>
          <w:sz w:val="28"/>
          <w:szCs w:val="28"/>
          <w:lang w:val="uk-UA"/>
        </w:rPr>
        <w:t xml:space="preserve">кошти бюджету Лисичанської міської територіальної громади </w:t>
      </w:r>
      <w:r w:rsidR="00D121A2">
        <w:rPr>
          <w:bCs/>
          <w:sz w:val="28"/>
          <w:szCs w:val="28"/>
          <w:lang w:val="uk-UA"/>
        </w:rPr>
        <w:t>2 7</w:t>
      </w:r>
      <w:r>
        <w:rPr>
          <w:bCs/>
          <w:sz w:val="28"/>
          <w:szCs w:val="28"/>
          <w:lang w:val="uk-UA"/>
        </w:rPr>
        <w:t>00,0</w:t>
      </w:r>
      <w:r w:rsidRPr="00784790">
        <w:rPr>
          <w:bCs/>
          <w:sz w:val="28"/>
          <w:szCs w:val="28"/>
          <w:lang w:val="uk-UA"/>
        </w:rPr>
        <w:t xml:space="preserve"> тис. грн.</w:t>
      </w:r>
    </w:p>
    <w:p w14:paraId="5C614B76" w14:textId="112CB29C" w:rsidR="009C16E9" w:rsidRDefault="009C16E9" w:rsidP="00B162B4">
      <w:pPr>
        <w:rPr>
          <w:b/>
          <w:bCs/>
          <w:sz w:val="28"/>
          <w:szCs w:val="28"/>
          <w:lang w:val="uk-UA"/>
        </w:rPr>
      </w:pPr>
    </w:p>
    <w:p w14:paraId="36DEC749" w14:textId="7FC2A12C" w:rsidR="00B162B4" w:rsidRDefault="00B162B4" w:rsidP="00477D46">
      <w:pPr>
        <w:spacing w:after="120"/>
        <w:jc w:val="center"/>
        <w:rPr>
          <w:b/>
          <w:sz w:val="28"/>
          <w:szCs w:val="28"/>
          <w:lang w:val="uk-UA"/>
        </w:rPr>
      </w:pPr>
      <w:r w:rsidRPr="00784790">
        <w:rPr>
          <w:b/>
          <w:sz w:val="28"/>
          <w:szCs w:val="28"/>
          <w:lang w:val="uk-UA"/>
        </w:rPr>
        <w:t xml:space="preserve">7. </w:t>
      </w:r>
      <w:r>
        <w:rPr>
          <w:b/>
          <w:sz w:val="28"/>
          <w:szCs w:val="28"/>
          <w:lang w:val="uk-UA"/>
        </w:rPr>
        <w:t xml:space="preserve">Завдання та </w:t>
      </w:r>
      <w:r w:rsidRPr="00784790">
        <w:rPr>
          <w:b/>
          <w:sz w:val="28"/>
          <w:szCs w:val="28"/>
          <w:lang w:val="uk-UA"/>
        </w:rPr>
        <w:t>заходи</w:t>
      </w:r>
      <w:r>
        <w:rPr>
          <w:b/>
          <w:sz w:val="28"/>
          <w:szCs w:val="28"/>
          <w:lang w:val="uk-UA"/>
        </w:rPr>
        <w:t xml:space="preserve"> </w:t>
      </w:r>
      <w:r w:rsidRPr="00784790">
        <w:rPr>
          <w:b/>
          <w:sz w:val="28"/>
          <w:szCs w:val="28"/>
          <w:lang w:val="uk-UA"/>
        </w:rPr>
        <w:t>Програми</w:t>
      </w:r>
    </w:p>
    <w:p w14:paraId="620E86F6" w14:textId="3ACD923D" w:rsidR="00B162B4" w:rsidRDefault="00B162B4" w:rsidP="00A10A5B">
      <w:pPr>
        <w:ind w:firstLine="851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Перелік </w:t>
      </w:r>
      <w:r w:rsidR="00A10A5B">
        <w:rPr>
          <w:bCs/>
          <w:sz w:val="28"/>
          <w:szCs w:val="28"/>
          <w:lang w:val="uk-UA"/>
        </w:rPr>
        <w:t>заходів</w:t>
      </w:r>
      <w:r>
        <w:rPr>
          <w:bCs/>
          <w:sz w:val="28"/>
          <w:szCs w:val="28"/>
          <w:lang w:val="uk-UA"/>
        </w:rPr>
        <w:t xml:space="preserve"> </w:t>
      </w:r>
      <w:r w:rsidR="00A10A5B">
        <w:rPr>
          <w:bCs/>
          <w:sz w:val="28"/>
          <w:szCs w:val="28"/>
          <w:lang w:val="uk-UA"/>
        </w:rPr>
        <w:t>і</w:t>
      </w:r>
      <w:r>
        <w:rPr>
          <w:bCs/>
          <w:sz w:val="28"/>
          <w:szCs w:val="28"/>
          <w:lang w:val="uk-UA"/>
        </w:rPr>
        <w:t xml:space="preserve"> за</w:t>
      </w:r>
      <w:r w:rsidR="00A10A5B">
        <w:rPr>
          <w:bCs/>
          <w:sz w:val="28"/>
          <w:szCs w:val="28"/>
          <w:lang w:val="uk-UA"/>
        </w:rPr>
        <w:t>вдань</w:t>
      </w:r>
      <w:r>
        <w:rPr>
          <w:bCs/>
          <w:sz w:val="28"/>
          <w:szCs w:val="28"/>
          <w:lang w:val="uk-UA"/>
        </w:rPr>
        <w:t xml:space="preserve"> </w:t>
      </w:r>
      <w:r w:rsidRPr="00784790">
        <w:rPr>
          <w:bCs/>
          <w:sz w:val="28"/>
          <w:szCs w:val="28"/>
          <w:lang w:val="uk-UA"/>
        </w:rPr>
        <w:t xml:space="preserve">Програми на 2025 рік визначені у </w:t>
      </w:r>
      <w:r w:rsidR="00522241">
        <w:rPr>
          <w:bCs/>
          <w:sz w:val="28"/>
          <w:szCs w:val="28"/>
          <w:lang w:val="uk-UA"/>
        </w:rPr>
        <w:t>додатку 1 до Програми</w:t>
      </w:r>
      <w:r w:rsidR="00B728B3">
        <w:rPr>
          <w:bCs/>
          <w:sz w:val="28"/>
          <w:szCs w:val="28"/>
          <w:lang w:val="uk-UA"/>
        </w:rPr>
        <w:t>.</w:t>
      </w:r>
    </w:p>
    <w:p w14:paraId="68A1968C" w14:textId="1A195746" w:rsidR="00CA01E7" w:rsidRDefault="00CA01E7" w:rsidP="00A10A5B">
      <w:pPr>
        <w:ind w:firstLine="851"/>
        <w:rPr>
          <w:bCs/>
          <w:sz w:val="28"/>
          <w:szCs w:val="28"/>
          <w:lang w:val="uk-UA"/>
        </w:rPr>
      </w:pPr>
    </w:p>
    <w:p w14:paraId="7F18DDBE" w14:textId="3734CE14" w:rsidR="00CA01E7" w:rsidRDefault="00CA01E7" w:rsidP="00477D46">
      <w:pPr>
        <w:widowControl w:val="0"/>
        <w:tabs>
          <w:tab w:val="left" w:pos="4605"/>
        </w:tabs>
        <w:autoSpaceDE w:val="0"/>
        <w:autoSpaceDN w:val="0"/>
        <w:adjustRightInd w:val="0"/>
        <w:spacing w:after="120"/>
        <w:jc w:val="center"/>
        <w:rPr>
          <w:rFonts w:cs="Arial"/>
          <w:b/>
          <w:sz w:val="28"/>
          <w:szCs w:val="28"/>
          <w:lang w:val="uk-UA"/>
        </w:rPr>
      </w:pPr>
      <w:r w:rsidRPr="00CA01E7">
        <w:rPr>
          <w:rFonts w:cs="Arial"/>
          <w:b/>
          <w:sz w:val="28"/>
          <w:szCs w:val="28"/>
        </w:rPr>
        <w:t>8</w:t>
      </w:r>
      <w:r w:rsidRPr="00784790">
        <w:rPr>
          <w:rFonts w:cs="Arial"/>
          <w:b/>
          <w:sz w:val="28"/>
          <w:szCs w:val="28"/>
          <w:lang w:val="uk-UA"/>
        </w:rPr>
        <w:t>. Організація управління та контролю за ходом виконання Програми</w:t>
      </w:r>
    </w:p>
    <w:p w14:paraId="5935C6CF" w14:textId="31737006" w:rsidR="00CA01E7" w:rsidRDefault="00CA01E7" w:rsidP="00D121A2">
      <w:pPr>
        <w:ind w:firstLine="851"/>
        <w:jc w:val="both"/>
        <w:rPr>
          <w:bCs/>
          <w:sz w:val="28"/>
          <w:szCs w:val="28"/>
          <w:lang w:val="uk-UA"/>
        </w:rPr>
      </w:pPr>
      <w:r w:rsidRPr="00784790">
        <w:rPr>
          <w:bCs/>
          <w:sz w:val="28"/>
          <w:szCs w:val="28"/>
          <w:lang w:val="uk-UA"/>
        </w:rPr>
        <w:t>Організацію управління, контроль за виконанням завда</w:t>
      </w:r>
      <w:r>
        <w:rPr>
          <w:bCs/>
          <w:sz w:val="28"/>
          <w:szCs w:val="28"/>
          <w:lang w:val="uk-UA"/>
        </w:rPr>
        <w:t xml:space="preserve">нь і заходів Програми здійснює </w:t>
      </w:r>
      <w:r w:rsidR="00D121A2">
        <w:rPr>
          <w:bCs/>
          <w:sz w:val="28"/>
          <w:szCs w:val="28"/>
          <w:lang w:val="uk-UA"/>
        </w:rPr>
        <w:t xml:space="preserve">перший заступник начальника </w:t>
      </w:r>
      <w:r w:rsidR="00D121A2" w:rsidRPr="00D121A2">
        <w:rPr>
          <w:bCs/>
          <w:sz w:val="28"/>
          <w:szCs w:val="28"/>
          <w:lang w:val="uk-UA"/>
        </w:rPr>
        <w:t>Лисичанськ</w:t>
      </w:r>
      <w:r w:rsidR="00D121A2">
        <w:rPr>
          <w:bCs/>
          <w:sz w:val="28"/>
          <w:szCs w:val="28"/>
          <w:lang w:val="uk-UA"/>
        </w:rPr>
        <w:t>ої</w:t>
      </w:r>
      <w:r w:rsidR="00D121A2" w:rsidRPr="00D121A2">
        <w:rPr>
          <w:bCs/>
          <w:sz w:val="28"/>
          <w:szCs w:val="28"/>
          <w:lang w:val="uk-UA"/>
        </w:rPr>
        <w:t xml:space="preserve"> міськ</w:t>
      </w:r>
      <w:r w:rsidR="00D121A2">
        <w:rPr>
          <w:bCs/>
          <w:sz w:val="28"/>
          <w:szCs w:val="28"/>
          <w:lang w:val="uk-UA"/>
        </w:rPr>
        <w:t>ої</w:t>
      </w:r>
      <w:r w:rsidR="00D121A2" w:rsidRPr="00D121A2">
        <w:rPr>
          <w:bCs/>
          <w:sz w:val="28"/>
          <w:szCs w:val="28"/>
          <w:lang w:val="uk-UA"/>
        </w:rPr>
        <w:t xml:space="preserve"> військов</w:t>
      </w:r>
      <w:r w:rsidR="00D121A2">
        <w:rPr>
          <w:bCs/>
          <w:sz w:val="28"/>
          <w:szCs w:val="28"/>
          <w:lang w:val="uk-UA"/>
        </w:rPr>
        <w:t>ої</w:t>
      </w:r>
      <w:r w:rsidR="00D121A2" w:rsidRPr="00D121A2">
        <w:rPr>
          <w:bCs/>
          <w:sz w:val="28"/>
          <w:szCs w:val="28"/>
          <w:lang w:val="uk-UA"/>
        </w:rPr>
        <w:t xml:space="preserve"> адміністраці</w:t>
      </w:r>
      <w:r w:rsidR="00D121A2">
        <w:rPr>
          <w:bCs/>
          <w:sz w:val="28"/>
          <w:szCs w:val="28"/>
          <w:lang w:val="uk-UA"/>
        </w:rPr>
        <w:t>ї</w:t>
      </w:r>
      <w:r w:rsidRPr="00784790">
        <w:rPr>
          <w:bCs/>
          <w:sz w:val="28"/>
          <w:szCs w:val="28"/>
          <w:lang w:val="uk-UA"/>
        </w:rPr>
        <w:t>.</w:t>
      </w:r>
    </w:p>
    <w:p w14:paraId="3EEDD15B" w14:textId="7AC6C96E" w:rsidR="00CA01E7" w:rsidRDefault="00CA01E7" w:rsidP="00CA01E7">
      <w:pPr>
        <w:ind w:firstLine="851"/>
        <w:jc w:val="both"/>
        <w:rPr>
          <w:bCs/>
          <w:sz w:val="28"/>
          <w:szCs w:val="28"/>
          <w:lang w:val="uk-UA"/>
        </w:rPr>
      </w:pPr>
      <w:r w:rsidRPr="00784790">
        <w:rPr>
          <w:bCs/>
          <w:sz w:val="28"/>
          <w:szCs w:val="28"/>
          <w:lang w:val="uk-UA"/>
        </w:rPr>
        <w:t xml:space="preserve">Підсумковий звіт про виконання Програми готується 1 раз на рік у </w:t>
      </w:r>
      <w:r w:rsidR="009E278B">
        <w:rPr>
          <w:bCs/>
          <w:sz w:val="28"/>
          <w:szCs w:val="28"/>
          <w:lang w:val="uk-UA"/>
        </w:rPr>
        <w:t>І</w:t>
      </w:r>
      <w:r w:rsidR="000137CE">
        <w:rPr>
          <w:bCs/>
          <w:sz w:val="28"/>
          <w:szCs w:val="28"/>
          <w:lang w:val="uk-UA"/>
        </w:rPr>
        <w:t> </w:t>
      </w:r>
      <w:r w:rsidR="009E278B">
        <w:rPr>
          <w:bCs/>
          <w:sz w:val="28"/>
          <w:szCs w:val="28"/>
          <w:lang w:val="uk-UA"/>
        </w:rPr>
        <w:t>кварталі</w:t>
      </w:r>
      <w:r w:rsidRPr="00784790">
        <w:rPr>
          <w:bCs/>
          <w:sz w:val="28"/>
          <w:szCs w:val="28"/>
          <w:lang w:val="uk-UA"/>
        </w:rPr>
        <w:t xml:space="preserve"> наступного року. Програма відкрита для внесення змін та доповнень.</w:t>
      </w:r>
    </w:p>
    <w:p w14:paraId="6C2E718C" w14:textId="4CC6EF1C" w:rsidR="009E278B" w:rsidRDefault="009E278B" w:rsidP="00CA01E7">
      <w:pPr>
        <w:ind w:firstLine="851"/>
        <w:jc w:val="both"/>
        <w:rPr>
          <w:bCs/>
          <w:sz w:val="28"/>
          <w:szCs w:val="28"/>
          <w:lang w:val="uk-UA"/>
        </w:rPr>
      </w:pPr>
    </w:p>
    <w:p w14:paraId="3557C51B" w14:textId="1B45941E" w:rsidR="009E278B" w:rsidRDefault="009E278B" w:rsidP="00477D46">
      <w:pPr>
        <w:spacing w:after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9. </w:t>
      </w:r>
      <w:r w:rsidRPr="00784790">
        <w:rPr>
          <w:b/>
          <w:sz w:val="28"/>
          <w:szCs w:val="28"/>
          <w:lang w:val="uk-UA"/>
        </w:rPr>
        <w:t>Очікувані результати від реалізації Програми</w:t>
      </w:r>
    </w:p>
    <w:p w14:paraId="33EE0B47" w14:textId="77777777" w:rsidR="009E278B" w:rsidRPr="00831F6A" w:rsidRDefault="009E278B" w:rsidP="009E278B">
      <w:pPr>
        <w:ind w:firstLine="851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</w:rPr>
        <w:t>За результатом</w:t>
      </w:r>
      <w:r w:rsidRPr="009E6FBF">
        <w:rPr>
          <w:sz w:val="28"/>
          <w:szCs w:val="28"/>
        </w:rPr>
        <w:t xml:space="preserve"> </w:t>
      </w:r>
      <w:r w:rsidRPr="00831F6A">
        <w:rPr>
          <w:sz w:val="28"/>
          <w:szCs w:val="28"/>
          <w:lang w:val="uk-UA"/>
        </w:rPr>
        <w:t>реалізації Програми очікується отримати наступні результати:</w:t>
      </w:r>
    </w:p>
    <w:p w14:paraId="4E336C39" w14:textId="5F63CD25" w:rsidR="009E278B" w:rsidRPr="00831F6A" w:rsidRDefault="009E278B" w:rsidP="009E278B">
      <w:pPr>
        <w:ind w:firstLine="851"/>
        <w:jc w:val="both"/>
        <w:rPr>
          <w:sz w:val="28"/>
          <w:szCs w:val="28"/>
          <w:lang w:val="uk-UA"/>
        </w:rPr>
      </w:pPr>
      <w:r w:rsidRPr="00831F6A">
        <w:rPr>
          <w:sz w:val="28"/>
          <w:szCs w:val="28"/>
          <w:lang w:val="uk-UA"/>
        </w:rPr>
        <w:t xml:space="preserve">9.1. </w:t>
      </w:r>
      <w:r w:rsidR="0033678B">
        <w:rPr>
          <w:sz w:val="28"/>
          <w:szCs w:val="28"/>
          <w:lang w:val="uk-UA"/>
        </w:rPr>
        <w:t>покращення</w:t>
      </w:r>
      <w:r w:rsidRPr="00831F6A">
        <w:rPr>
          <w:sz w:val="28"/>
          <w:szCs w:val="28"/>
          <w:lang w:val="uk-UA"/>
        </w:rPr>
        <w:t xml:space="preserve"> житло</w:t>
      </w:r>
      <w:r w:rsidR="0033678B">
        <w:rPr>
          <w:sz w:val="28"/>
          <w:szCs w:val="28"/>
          <w:lang w:val="uk-UA"/>
        </w:rPr>
        <w:t>вих умов</w:t>
      </w:r>
      <w:r w:rsidRPr="00831F6A">
        <w:rPr>
          <w:sz w:val="28"/>
          <w:szCs w:val="28"/>
          <w:lang w:val="uk-UA"/>
        </w:rPr>
        <w:t xml:space="preserve"> ВПО – </w:t>
      </w:r>
      <w:r w:rsidR="00DD72E8">
        <w:rPr>
          <w:sz w:val="28"/>
          <w:szCs w:val="28"/>
          <w:lang w:val="uk-UA"/>
        </w:rPr>
        <w:t>жителів</w:t>
      </w:r>
      <w:r w:rsidRPr="00831F6A">
        <w:rPr>
          <w:sz w:val="28"/>
          <w:szCs w:val="28"/>
          <w:lang w:val="uk-UA"/>
        </w:rPr>
        <w:t xml:space="preserve"> Лисичанської міської територіальної громади, які перемістилися із зони бойових дій у зв’язку із військовою агресією </w:t>
      </w:r>
      <w:r w:rsidR="00663467">
        <w:rPr>
          <w:sz w:val="28"/>
          <w:szCs w:val="28"/>
          <w:lang w:val="uk-UA"/>
        </w:rPr>
        <w:t>Р</w:t>
      </w:r>
      <w:r w:rsidRPr="00831F6A">
        <w:rPr>
          <w:sz w:val="28"/>
          <w:szCs w:val="28"/>
          <w:lang w:val="uk-UA"/>
        </w:rPr>
        <w:t xml:space="preserve">осійської </w:t>
      </w:r>
      <w:r w:rsidR="00663467">
        <w:rPr>
          <w:sz w:val="28"/>
          <w:szCs w:val="28"/>
          <w:lang w:val="uk-UA"/>
        </w:rPr>
        <w:t>Ф</w:t>
      </w:r>
      <w:r w:rsidRPr="00831F6A">
        <w:rPr>
          <w:sz w:val="28"/>
          <w:szCs w:val="28"/>
          <w:lang w:val="uk-UA"/>
        </w:rPr>
        <w:t>едерації на території України;</w:t>
      </w:r>
    </w:p>
    <w:p w14:paraId="25CBA0D9" w14:textId="76E3186C" w:rsidR="009E278B" w:rsidRPr="00831F6A" w:rsidRDefault="009E278B" w:rsidP="009E278B">
      <w:pPr>
        <w:ind w:firstLine="851"/>
        <w:jc w:val="both"/>
        <w:rPr>
          <w:sz w:val="28"/>
          <w:szCs w:val="28"/>
          <w:lang w:val="uk-UA"/>
        </w:rPr>
      </w:pPr>
      <w:r w:rsidRPr="00831F6A">
        <w:rPr>
          <w:sz w:val="28"/>
          <w:szCs w:val="28"/>
          <w:lang w:val="uk-UA"/>
        </w:rPr>
        <w:t>9.2. соціальна-економічна стабілізація ВПО-</w:t>
      </w:r>
      <w:r w:rsidR="00DD72E8">
        <w:rPr>
          <w:sz w:val="28"/>
          <w:szCs w:val="28"/>
          <w:lang w:val="uk-UA"/>
        </w:rPr>
        <w:t>жителів</w:t>
      </w:r>
      <w:r w:rsidRPr="00831F6A">
        <w:rPr>
          <w:sz w:val="28"/>
          <w:szCs w:val="28"/>
          <w:lang w:val="uk-UA"/>
        </w:rPr>
        <w:t xml:space="preserve">  Лисичанської міської територіальної громади;</w:t>
      </w:r>
    </w:p>
    <w:p w14:paraId="0FE66C04" w14:textId="7035F2C1" w:rsidR="009E278B" w:rsidRPr="00831F6A" w:rsidRDefault="009E278B" w:rsidP="009E278B">
      <w:pPr>
        <w:ind w:firstLine="851"/>
        <w:jc w:val="both"/>
        <w:rPr>
          <w:sz w:val="28"/>
          <w:szCs w:val="28"/>
          <w:lang w:val="uk-UA"/>
        </w:rPr>
      </w:pPr>
      <w:r w:rsidRPr="00831F6A">
        <w:rPr>
          <w:sz w:val="28"/>
          <w:szCs w:val="28"/>
          <w:lang w:val="uk-UA"/>
        </w:rPr>
        <w:t>9.3. підвищення доступності державної програми «</w:t>
      </w:r>
      <w:proofErr w:type="spellStart"/>
      <w:r w:rsidRPr="00831F6A">
        <w:rPr>
          <w:sz w:val="28"/>
          <w:szCs w:val="28"/>
          <w:lang w:val="uk-UA"/>
        </w:rPr>
        <w:t>еОселя</w:t>
      </w:r>
      <w:proofErr w:type="spellEnd"/>
      <w:r w:rsidRPr="00831F6A">
        <w:rPr>
          <w:sz w:val="28"/>
          <w:szCs w:val="28"/>
          <w:lang w:val="uk-UA"/>
        </w:rPr>
        <w:t>»;</w:t>
      </w:r>
    </w:p>
    <w:p w14:paraId="1929FF26" w14:textId="1C930C83" w:rsidR="009E278B" w:rsidRPr="00831F6A" w:rsidRDefault="009E278B" w:rsidP="009E278B">
      <w:pPr>
        <w:ind w:firstLine="851"/>
        <w:jc w:val="both"/>
        <w:rPr>
          <w:sz w:val="28"/>
          <w:szCs w:val="28"/>
          <w:lang w:val="uk-UA"/>
        </w:rPr>
      </w:pPr>
      <w:r w:rsidRPr="00831F6A">
        <w:rPr>
          <w:sz w:val="28"/>
          <w:szCs w:val="28"/>
          <w:lang w:val="uk-UA"/>
        </w:rPr>
        <w:t>9.</w:t>
      </w:r>
      <w:r w:rsidR="00D121A2">
        <w:rPr>
          <w:sz w:val="28"/>
          <w:szCs w:val="28"/>
          <w:lang w:val="uk-UA"/>
        </w:rPr>
        <w:t>4</w:t>
      </w:r>
      <w:r w:rsidRPr="00831F6A">
        <w:rPr>
          <w:sz w:val="28"/>
          <w:szCs w:val="28"/>
          <w:lang w:val="uk-UA"/>
        </w:rPr>
        <w:t>. покращення  іміджу Лисичанської міської територіальної громади;</w:t>
      </w:r>
    </w:p>
    <w:p w14:paraId="7B2E1278" w14:textId="35946CA9" w:rsidR="009E278B" w:rsidRPr="00831F6A" w:rsidRDefault="009E278B" w:rsidP="009E278B">
      <w:pPr>
        <w:ind w:firstLine="851"/>
        <w:jc w:val="both"/>
        <w:rPr>
          <w:sz w:val="28"/>
          <w:szCs w:val="28"/>
          <w:lang w:val="uk-UA"/>
        </w:rPr>
      </w:pPr>
      <w:r w:rsidRPr="00831F6A">
        <w:rPr>
          <w:sz w:val="28"/>
          <w:szCs w:val="28"/>
          <w:lang w:val="uk-UA"/>
        </w:rPr>
        <w:t>9.</w:t>
      </w:r>
      <w:r w:rsidR="00D121A2">
        <w:rPr>
          <w:sz w:val="28"/>
          <w:szCs w:val="28"/>
          <w:lang w:val="uk-UA"/>
        </w:rPr>
        <w:t>5</w:t>
      </w:r>
      <w:r w:rsidRPr="00831F6A">
        <w:rPr>
          <w:sz w:val="28"/>
          <w:szCs w:val="28"/>
          <w:lang w:val="uk-UA"/>
        </w:rPr>
        <w:t>. створення в суспільстві атмосфери підтримки та зниження соціальної напруги.</w:t>
      </w:r>
    </w:p>
    <w:p w14:paraId="2426EECF" w14:textId="1A1955C1" w:rsidR="009E278B" w:rsidRDefault="005E0AC9" w:rsidP="009E278B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Результативні кількісні та якісні показники виконання Програми нав</w:t>
      </w:r>
      <w:r w:rsidR="00D121A2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дені в таблиці 9.1.</w:t>
      </w:r>
    </w:p>
    <w:p w14:paraId="66B32C61" w14:textId="6F6FA4F3" w:rsidR="005E0AC9" w:rsidRDefault="005E0AC9" w:rsidP="005E0AC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9.1.</w:t>
      </w:r>
    </w:p>
    <w:p w14:paraId="452E794C" w14:textId="55CCDEF7" w:rsidR="005E0AC9" w:rsidRDefault="005E0AC9" w:rsidP="00BD361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Результативні показники виконання Програми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2264"/>
        <w:gridCol w:w="2408"/>
      </w:tblGrid>
      <w:tr w:rsidR="005E0AC9" w14:paraId="49A51320" w14:textId="77777777" w:rsidTr="00B728B3">
        <w:tc>
          <w:tcPr>
            <w:tcW w:w="988" w:type="dxa"/>
          </w:tcPr>
          <w:p w14:paraId="0FD9F803" w14:textId="03A0BFB6" w:rsidR="005E0AC9" w:rsidRDefault="00B728B3" w:rsidP="009C1B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969" w:type="dxa"/>
          </w:tcPr>
          <w:p w14:paraId="380C410A" w14:textId="196C5381" w:rsidR="005E0AC9" w:rsidRDefault="00B728B3" w:rsidP="00BD361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2264" w:type="dxa"/>
          </w:tcPr>
          <w:p w14:paraId="4927EE14" w14:textId="1961F5E1" w:rsidR="005E0AC9" w:rsidRDefault="00B728B3" w:rsidP="00BD361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2408" w:type="dxa"/>
          </w:tcPr>
          <w:p w14:paraId="1BE5601E" w14:textId="45FC3E5C" w:rsidR="005E0AC9" w:rsidRDefault="00B728B3" w:rsidP="00BD361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Значення</w:t>
            </w:r>
          </w:p>
        </w:tc>
      </w:tr>
      <w:tr w:rsidR="009C1B5F" w14:paraId="76CB0A27" w14:textId="77777777" w:rsidTr="00B728B3">
        <w:tc>
          <w:tcPr>
            <w:tcW w:w="988" w:type="dxa"/>
          </w:tcPr>
          <w:p w14:paraId="422D22AF" w14:textId="665163AA" w:rsidR="009C1B5F" w:rsidRDefault="009C1B5F" w:rsidP="009C1B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14:paraId="58985A01" w14:textId="5B69675E" w:rsidR="009C1B5F" w:rsidRDefault="009C1B5F" w:rsidP="00BD361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64" w:type="dxa"/>
          </w:tcPr>
          <w:p w14:paraId="67C1CEAC" w14:textId="75AF6F97" w:rsidR="009C1B5F" w:rsidRDefault="009C1B5F" w:rsidP="00BD361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08" w:type="dxa"/>
          </w:tcPr>
          <w:p w14:paraId="1122956C" w14:textId="6658EA04" w:rsidR="009C1B5F" w:rsidRDefault="009C1B5F" w:rsidP="00BD361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5E0AC9" w14:paraId="75F0D4AF" w14:textId="77777777" w:rsidTr="00B728B3">
        <w:tc>
          <w:tcPr>
            <w:tcW w:w="988" w:type="dxa"/>
          </w:tcPr>
          <w:p w14:paraId="5CDB7D41" w14:textId="591EA61C" w:rsidR="005E0AC9" w:rsidRDefault="00B728B3" w:rsidP="00BD361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69" w:type="dxa"/>
          </w:tcPr>
          <w:p w14:paraId="6B60FD27" w14:textId="7C629B9D" w:rsidR="005E0AC9" w:rsidRDefault="00B728B3" w:rsidP="005E0A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заяв на надання допомоги</w:t>
            </w:r>
          </w:p>
        </w:tc>
        <w:tc>
          <w:tcPr>
            <w:tcW w:w="2264" w:type="dxa"/>
          </w:tcPr>
          <w:p w14:paraId="02DCB982" w14:textId="260C96E2" w:rsidR="005E0AC9" w:rsidRDefault="00B728B3" w:rsidP="00BD361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2408" w:type="dxa"/>
          </w:tcPr>
          <w:p w14:paraId="68C558E9" w14:textId="46B9ED69" w:rsidR="005E0AC9" w:rsidRDefault="00B728B3" w:rsidP="00BD361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D121A2">
              <w:rPr>
                <w:sz w:val="28"/>
                <w:szCs w:val="28"/>
                <w:lang w:val="uk-UA"/>
              </w:rPr>
              <w:t>5</w:t>
            </w:r>
          </w:p>
        </w:tc>
      </w:tr>
      <w:tr w:rsidR="005E0AC9" w14:paraId="3BD634DD" w14:textId="77777777" w:rsidTr="00B728B3">
        <w:tc>
          <w:tcPr>
            <w:tcW w:w="988" w:type="dxa"/>
          </w:tcPr>
          <w:p w14:paraId="331C3FF3" w14:textId="259CE962" w:rsidR="005E0AC9" w:rsidRDefault="00B728B3" w:rsidP="00BD361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69" w:type="dxa"/>
          </w:tcPr>
          <w:p w14:paraId="5DCE2936" w14:textId="2E058285" w:rsidR="005E0AC9" w:rsidRDefault="00B728B3" w:rsidP="005E0A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Відсоток позитивно опрацьованих заяв</w:t>
            </w:r>
          </w:p>
        </w:tc>
        <w:tc>
          <w:tcPr>
            <w:tcW w:w="2264" w:type="dxa"/>
          </w:tcPr>
          <w:p w14:paraId="490FF7F3" w14:textId="356516D9" w:rsidR="005E0AC9" w:rsidRDefault="00B728B3" w:rsidP="00BD361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відсотки</w:t>
            </w:r>
          </w:p>
        </w:tc>
        <w:tc>
          <w:tcPr>
            <w:tcW w:w="2408" w:type="dxa"/>
          </w:tcPr>
          <w:p w14:paraId="04A7FE5F" w14:textId="1900DFBF" w:rsidR="005E0AC9" w:rsidRDefault="00B728B3" w:rsidP="00BD361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5E0AC9" w14:paraId="4349D0A1" w14:textId="77777777" w:rsidTr="00B728B3">
        <w:tc>
          <w:tcPr>
            <w:tcW w:w="988" w:type="dxa"/>
          </w:tcPr>
          <w:p w14:paraId="23B6DE86" w14:textId="46BC8245" w:rsidR="005E0AC9" w:rsidRDefault="00B728B3" w:rsidP="00BD361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969" w:type="dxa"/>
          </w:tcPr>
          <w:p w14:paraId="39838529" w14:textId="0D0357EB" w:rsidR="005E0AC9" w:rsidRDefault="00B728B3" w:rsidP="005E0A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Рівень профінансованої допомоги за результатом позитивного розгляду заяв</w:t>
            </w:r>
          </w:p>
        </w:tc>
        <w:tc>
          <w:tcPr>
            <w:tcW w:w="2264" w:type="dxa"/>
          </w:tcPr>
          <w:p w14:paraId="05983E81" w14:textId="04F0FAE8" w:rsidR="005E0AC9" w:rsidRDefault="00B728B3" w:rsidP="00BD361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відсотки</w:t>
            </w:r>
          </w:p>
        </w:tc>
        <w:tc>
          <w:tcPr>
            <w:tcW w:w="2408" w:type="dxa"/>
          </w:tcPr>
          <w:p w14:paraId="3CA28EB7" w14:textId="6488BBCB" w:rsidR="005E0AC9" w:rsidRDefault="00B728B3" w:rsidP="00BD361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</w:tbl>
    <w:p w14:paraId="50CDB237" w14:textId="77777777" w:rsidR="00BD361C" w:rsidRDefault="00BD361C" w:rsidP="005E0AC9">
      <w:pPr>
        <w:jc w:val="both"/>
        <w:rPr>
          <w:sz w:val="28"/>
          <w:szCs w:val="28"/>
          <w:lang w:val="uk-UA"/>
        </w:rPr>
      </w:pPr>
    </w:p>
    <w:p w14:paraId="00444732" w14:textId="77777777" w:rsidR="00013F1E" w:rsidRDefault="00013F1E" w:rsidP="005E0AC9">
      <w:pPr>
        <w:jc w:val="both"/>
        <w:rPr>
          <w:sz w:val="28"/>
          <w:szCs w:val="28"/>
          <w:lang w:val="uk-UA"/>
        </w:rPr>
      </w:pPr>
    </w:p>
    <w:p w14:paraId="4055B0D7" w14:textId="77777777" w:rsidR="00BE1270" w:rsidRDefault="00DA442D" w:rsidP="00BE1270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Начальник управління </w:t>
      </w:r>
    </w:p>
    <w:p w14:paraId="1AB9E8AA" w14:textId="06B43E4E" w:rsidR="00522241" w:rsidRDefault="00DA442D" w:rsidP="00477D46">
      <w:pPr>
        <w:pStyle w:val="a9"/>
        <w:spacing w:after="0" w:line="240" w:lineRule="auto"/>
        <w:ind w:left="0"/>
        <w:jc w:val="both"/>
        <w:rPr>
          <w:b/>
          <w:bCs/>
          <w:sz w:val="28"/>
          <w:szCs w:val="28"/>
        </w:rPr>
        <w:sectPr w:rsidR="00522241" w:rsidSect="00C4315C">
          <w:pgSz w:w="11906" w:h="16838"/>
          <w:pgMar w:top="850" w:right="850" w:bottom="850" w:left="1417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b/>
          <w:bCs/>
          <w:sz w:val="28"/>
          <w:szCs w:val="28"/>
        </w:rPr>
        <w:t>житлово-</w:t>
      </w:r>
      <w:r w:rsidR="00BE1270">
        <w:rPr>
          <w:rFonts w:ascii="Times New Roman" w:hAnsi="Times New Roman"/>
          <w:b/>
          <w:bCs/>
          <w:sz w:val="28"/>
          <w:szCs w:val="28"/>
        </w:rPr>
        <w:t>к</w:t>
      </w:r>
      <w:r>
        <w:rPr>
          <w:rFonts w:ascii="Times New Roman" w:hAnsi="Times New Roman"/>
          <w:b/>
          <w:bCs/>
          <w:sz w:val="28"/>
          <w:szCs w:val="28"/>
        </w:rPr>
        <w:t>омунального</w:t>
      </w:r>
      <w:r w:rsidR="00BE1270">
        <w:rPr>
          <w:rFonts w:ascii="Times New Roman" w:hAnsi="Times New Roman"/>
          <w:b/>
          <w:bCs/>
          <w:sz w:val="28"/>
          <w:szCs w:val="28"/>
        </w:rPr>
        <w:t xml:space="preserve"> г</w:t>
      </w:r>
      <w:r>
        <w:rPr>
          <w:rFonts w:ascii="Times New Roman" w:hAnsi="Times New Roman"/>
          <w:b/>
          <w:bCs/>
          <w:sz w:val="28"/>
          <w:szCs w:val="28"/>
        </w:rPr>
        <w:t>осподарства</w:t>
      </w:r>
      <w:r w:rsidR="00BE12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E1270">
        <w:rPr>
          <w:rFonts w:ascii="Times New Roman" w:hAnsi="Times New Roman"/>
          <w:b/>
          <w:bCs/>
          <w:sz w:val="28"/>
          <w:szCs w:val="28"/>
        </w:rPr>
        <w:tab/>
      </w:r>
      <w:r w:rsidR="00BE1270">
        <w:rPr>
          <w:rFonts w:ascii="Times New Roman" w:hAnsi="Times New Roman"/>
          <w:b/>
          <w:bCs/>
          <w:sz w:val="28"/>
          <w:szCs w:val="28"/>
        </w:rPr>
        <w:tab/>
      </w:r>
      <w:r w:rsidR="00BE1270">
        <w:rPr>
          <w:rFonts w:ascii="Times New Roman" w:hAnsi="Times New Roman"/>
          <w:b/>
          <w:bCs/>
          <w:sz w:val="28"/>
          <w:szCs w:val="28"/>
        </w:rPr>
        <w:tab/>
      </w:r>
      <w:r w:rsidR="00BE1270">
        <w:rPr>
          <w:rFonts w:ascii="Times New Roman" w:hAnsi="Times New Roman"/>
          <w:b/>
          <w:bCs/>
          <w:sz w:val="28"/>
          <w:szCs w:val="28"/>
        </w:rPr>
        <w:tab/>
      </w:r>
      <w:r w:rsidR="00BE1270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Олег ГОЛУБ</w:t>
      </w:r>
    </w:p>
    <w:p w14:paraId="1251CC4C" w14:textId="1503D356" w:rsidR="009C16E9" w:rsidRPr="00522241" w:rsidRDefault="00522241" w:rsidP="00522241">
      <w:pPr>
        <w:jc w:val="right"/>
        <w:rPr>
          <w:sz w:val="28"/>
          <w:szCs w:val="28"/>
          <w:lang w:val="uk-UA"/>
        </w:rPr>
      </w:pPr>
      <w:r w:rsidRPr="00522241">
        <w:rPr>
          <w:sz w:val="28"/>
          <w:szCs w:val="28"/>
          <w:lang w:val="uk-UA"/>
        </w:rPr>
        <w:lastRenderedPageBreak/>
        <w:t>Додаток 1 до Програми (розділ 7)</w:t>
      </w:r>
    </w:p>
    <w:p w14:paraId="048590F9" w14:textId="77777777" w:rsidR="009C16E9" w:rsidRDefault="009C16E9" w:rsidP="00FF74F4">
      <w:pPr>
        <w:rPr>
          <w:b/>
          <w:bCs/>
          <w:sz w:val="28"/>
          <w:szCs w:val="28"/>
          <w:lang w:val="uk-UA"/>
        </w:rPr>
      </w:pPr>
    </w:p>
    <w:p w14:paraId="0038524B" w14:textId="5C4E7748" w:rsidR="009C16E9" w:rsidRDefault="00522241" w:rsidP="00BD361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Перелік завдань та заходів Програми</w:t>
      </w:r>
    </w:p>
    <w:p w14:paraId="70EC497B" w14:textId="77777777" w:rsidR="009C16E9" w:rsidRDefault="009C16E9" w:rsidP="00FF74F4">
      <w:pPr>
        <w:rPr>
          <w:b/>
          <w:bCs/>
          <w:sz w:val="28"/>
          <w:szCs w:val="28"/>
          <w:lang w:val="uk-UA"/>
        </w:rPr>
      </w:pPr>
    </w:p>
    <w:tbl>
      <w:tblPr>
        <w:tblStyle w:val="af4"/>
        <w:tblW w:w="15310" w:type="dxa"/>
        <w:tblInd w:w="-5" w:type="dxa"/>
        <w:tblLook w:val="04A0" w:firstRow="1" w:lastRow="0" w:firstColumn="1" w:lastColumn="0" w:noHBand="0" w:noVBand="1"/>
      </w:tblPr>
      <w:tblGrid>
        <w:gridCol w:w="636"/>
        <w:gridCol w:w="4184"/>
        <w:gridCol w:w="2913"/>
        <w:gridCol w:w="1919"/>
        <w:gridCol w:w="1992"/>
        <w:gridCol w:w="3666"/>
      </w:tblGrid>
      <w:tr w:rsidR="00885C09" w14:paraId="7D19D97B" w14:textId="77777777" w:rsidTr="00885C09">
        <w:tc>
          <w:tcPr>
            <w:tcW w:w="636" w:type="dxa"/>
          </w:tcPr>
          <w:p w14:paraId="35F9DFE7" w14:textId="77777777" w:rsidR="00885C09" w:rsidRDefault="00885C09" w:rsidP="00A03E8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184" w:type="dxa"/>
          </w:tcPr>
          <w:p w14:paraId="4E0F5EE2" w14:textId="5F6594E4" w:rsidR="00885C09" w:rsidRDefault="00885C09" w:rsidP="00A03E8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Заходи/ завдання</w:t>
            </w:r>
          </w:p>
        </w:tc>
        <w:tc>
          <w:tcPr>
            <w:tcW w:w="2913" w:type="dxa"/>
          </w:tcPr>
          <w:p w14:paraId="0A0E6F7C" w14:textId="51060BA4" w:rsidR="00885C09" w:rsidRDefault="00885C09" w:rsidP="00A03E8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1919" w:type="dxa"/>
          </w:tcPr>
          <w:p w14:paraId="300949DE" w14:textId="160CF48D" w:rsidR="00885C09" w:rsidRDefault="00885C09" w:rsidP="00A03E8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Обсяги фінансування, тис. грн</w:t>
            </w:r>
          </w:p>
        </w:tc>
        <w:tc>
          <w:tcPr>
            <w:tcW w:w="1992" w:type="dxa"/>
          </w:tcPr>
          <w:p w14:paraId="6F63A5F5" w14:textId="77777777" w:rsidR="00885C09" w:rsidRDefault="00885C09" w:rsidP="00A03E8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Джерело фінансування</w:t>
            </w:r>
          </w:p>
        </w:tc>
        <w:tc>
          <w:tcPr>
            <w:tcW w:w="3666" w:type="dxa"/>
          </w:tcPr>
          <w:p w14:paraId="5CE29FD0" w14:textId="77777777" w:rsidR="00885C09" w:rsidRDefault="00885C09" w:rsidP="00A03E8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885C09" w14:paraId="5E267E46" w14:textId="77777777" w:rsidTr="00C555BF">
        <w:tc>
          <w:tcPr>
            <w:tcW w:w="636" w:type="dxa"/>
          </w:tcPr>
          <w:p w14:paraId="5E246272" w14:textId="27EBCF7D" w:rsidR="00885C09" w:rsidRDefault="00885C09" w:rsidP="00A03E8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14674" w:type="dxa"/>
            <w:gridSpan w:val="5"/>
          </w:tcPr>
          <w:p w14:paraId="58B62140" w14:textId="2FE8E5C4" w:rsidR="00885C09" w:rsidRDefault="00885C09" w:rsidP="00A03E8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F50FF6">
              <w:rPr>
                <w:sz w:val="28"/>
                <w:szCs w:val="28"/>
                <w:lang w:val="uk-UA"/>
              </w:rPr>
              <w:t>абезпечення доступу до житла</w:t>
            </w:r>
            <w:r>
              <w:rPr>
                <w:sz w:val="28"/>
                <w:szCs w:val="28"/>
                <w:lang w:val="uk-UA"/>
              </w:rPr>
              <w:t xml:space="preserve"> ВПО -</w:t>
            </w:r>
            <w:r w:rsidRPr="00F50FF6">
              <w:rPr>
                <w:sz w:val="28"/>
                <w:szCs w:val="28"/>
                <w:lang w:val="uk-UA"/>
              </w:rPr>
              <w:t xml:space="preserve"> </w:t>
            </w:r>
            <w:r w:rsidR="00DD72E8">
              <w:rPr>
                <w:sz w:val="28"/>
                <w:szCs w:val="28"/>
                <w:lang w:val="uk-UA"/>
              </w:rPr>
              <w:t>жителів</w:t>
            </w:r>
            <w:r w:rsidRPr="00F50FF6">
              <w:rPr>
                <w:sz w:val="28"/>
                <w:szCs w:val="28"/>
                <w:lang w:val="uk-UA"/>
              </w:rPr>
              <w:t xml:space="preserve"> Лисичанської міської територіальної громади</w:t>
            </w:r>
          </w:p>
        </w:tc>
      </w:tr>
      <w:tr w:rsidR="00885C09" w:rsidRPr="00585C88" w14:paraId="2B5B8F3C" w14:textId="77777777" w:rsidTr="00885C09">
        <w:tc>
          <w:tcPr>
            <w:tcW w:w="636" w:type="dxa"/>
          </w:tcPr>
          <w:p w14:paraId="4EACC503" w14:textId="0EF18FC4" w:rsidR="00885C09" w:rsidRDefault="00885C09" w:rsidP="00885C09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1.1.</w:t>
            </w:r>
          </w:p>
        </w:tc>
        <w:tc>
          <w:tcPr>
            <w:tcW w:w="4184" w:type="dxa"/>
          </w:tcPr>
          <w:p w14:paraId="550EEAF7" w14:textId="189ADA92" w:rsidR="00885C09" w:rsidRDefault="00885C09" w:rsidP="00885C09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Надання одноразової матеріальної допомоги для часткової </w:t>
            </w:r>
            <w:r w:rsidRPr="00CA01E7">
              <w:rPr>
                <w:sz w:val="28"/>
                <w:szCs w:val="28"/>
                <w:lang w:val="uk-UA"/>
              </w:rPr>
              <w:t>компенсації (</w:t>
            </w:r>
            <w:r>
              <w:rPr>
                <w:sz w:val="28"/>
                <w:szCs w:val="28"/>
                <w:lang w:val="uk-UA"/>
              </w:rPr>
              <w:t>в розмірі 3</w:t>
            </w:r>
            <w:r w:rsidRPr="00CA01E7">
              <w:rPr>
                <w:sz w:val="28"/>
                <w:szCs w:val="28"/>
                <w:lang w:val="uk-UA"/>
              </w:rPr>
              <w:t>0%) першого</w:t>
            </w:r>
            <w:r>
              <w:rPr>
                <w:sz w:val="28"/>
                <w:szCs w:val="28"/>
                <w:lang w:val="uk-UA"/>
              </w:rPr>
              <w:t xml:space="preserve"> (початкового)</w:t>
            </w:r>
            <w:r w:rsidRPr="00CA01E7">
              <w:rPr>
                <w:sz w:val="28"/>
                <w:szCs w:val="28"/>
                <w:lang w:val="uk-UA"/>
              </w:rPr>
              <w:t xml:space="preserve"> внеску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A01E7">
              <w:rPr>
                <w:sz w:val="28"/>
                <w:szCs w:val="28"/>
                <w:lang w:val="uk-UA"/>
              </w:rPr>
              <w:t xml:space="preserve">(але в будь якому разі, не більше </w:t>
            </w:r>
            <w:r>
              <w:rPr>
                <w:sz w:val="28"/>
                <w:szCs w:val="28"/>
                <w:lang w:val="uk-UA"/>
              </w:rPr>
              <w:t>180,0</w:t>
            </w:r>
            <w:r w:rsidRPr="00CA01E7">
              <w:rPr>
                <w:sz w:val="28"/>
                <w:szCs w:val="28"/>
                <w:lang w:val="uk-UA"/>
              </w:rPr>
              <w:t xml:space="preserve"> тисяч гривень)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A01E7">
              <w:rPr>
                <w:sz w:val="28"/>
                <w:szCs w:val="28"/>
                <w:lang w:val="uk-UA"/>
              </w:rPr>
              <w:t xml:space="preserve">за іпотечним кредитом </w:t>
            </w:r>
            <w:r w:rsidRPr="001F6254">
              <w:rPr>
                <w:sz w:val="28"/>
                <w:szCs w:val="28"/>
                <w:lang w:val="uk-UA"/>
              </w:rPr>
              <w:t>за умови уч</w:t>
            </w:r>
            <w:r>
              <w:rPr>
                <w:sz w:val="28"/>
                <w:szCs w:val="28"/>
                <w:lang w:val="uk-UA"/>
              </w:rPr>
              <w:t>асті у</w:t>
            </w:r>
            <w:r w:rsidRPr="00D64EEA">
              <w:rPr>
                <w:sz w:val="28"/>
                <w:szCs w:val="28"/>
                <w:lang w:val="uk-UA"/>
              </w:rPr>
              <w:t xml:space="preserve"> </w:t>
            </w:r>
            <w:r w:rsidRPr="00F50FF6">
              <w:rPr>
                <w:sz w:val="28"/>
                <w:szCs w:val="28"/>
                <w:lang w:val="uk-UA"/>
              </w:rPr>
              <w:t>державн</w:t>
            </w:r>
            <w:r>
              <w:rPr>
                <w:sz w:val="28"/>
                <w:szCs w:val="28"/>
                <w:lang w:val="uk-UA"/>
              </w:rPr>
              <w:t>ій</w:t>
            </w:r>
            <w:r w:rsidRPr="00F50FF6">
              <w:rPr>
                <w:sz w:val="28"/>
                <w:szCs w:val="28"/>
                <w:lang w:val="uk-UA"/>
              </w:rPr>
              <w:t xml:space="preserve">  програм</w:t>
            </w:r>
            <w:r>
              <w:rPr>
                <w:sz w:val="28"/>
                <w:szCs w:val="28"/>
                <w:lang w:val="uk-UA"/>
              </w:rPr>
              <w:t>і</w:t>
            </w:r>
            <w:r w:rsidRPr="00D64EEA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D64EEA">
              <w:rPr>
                <w:sz w:val="28"/>
                <w:szCs w:val="28"/>
                <w:lang w:val="uk-UA"/>
              </w:rPr>
              <w:t>єОселя</w:t>
            </w:r>
            <w:proofErr w:type="spellEnd"/>
            <w:r w:rsidRPr="00D64EEA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913" w:type="dxa"/>
          </w:tcPr>
          <w:p w14:paraId="46C77BB7" w14:textId="178B219B" w:rsidR="00885C09" w:rsidRDefault="00885C09" w:rsidP="00885C09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Управління житлово-комунального господарства </w:t>
            </w:r>
            <w:r w:rsidRPr="00B62762">
              <w:rPr>
                <w:sz w:val="28"/>
                <w:szCs w:val="28"/>
                <w:lang w:val="uk-UA"/>
              </w:rPr>
              <w:t>Лисичанської міської військової адміністрації</w:t>
            </w:r>
          </w:p>
        </w:tc>
        <w:tc>
          <w:tcPr>
            <w:tcW w:w="1919" w:type="dxa"/>
          </w:tcPr>
          <w:p w14:paraId="6DE20487" w14:textId="4F94F786" w:rsidR="00885C09" w:rsidRDefault="00885C09" w:rsidP="00885C09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2 700,0</w:t>
            </w:r>
          </w:p>
        </w:tc>
        <w:tc>
          <w:tcPr>
            <w:tcW w:w="1992" w:type="dxa"/>
          </w:tcPr>
          <w:p w14:paraId="12D4A236" w14:textId="20E89CB5" w:rsidR="00885C09" w:rsidRDefault="00885C09" w:rsidP="00885C09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Б</w:t>
            </w:r>
            <w:r w:rsidRPr="00784790">
              <w:rPr>
                <w:bCs/>
                <w:sz w:val="28"/>
                <w:szCs w:val="28"/>
                <w:lang w:val="uk-UA"/>
              </w:rPr>
              <w:t>юджет Лисич</w:t>
            </w:r>
            <w:r>
              <w:rPr>
                <w:bCs/>
                <w:sz w:val="28"/>
                <w:szCs w:val="28"/>
                <w:lang w:val="uk-UA"/>
              </w:rPr>
              <w:t xml:space="preserve">анської міської територіальної </w:t>
            </w:r>
            <w:r w:rsidRPr="00784790">
              <w:rPr>
                <w:bCs/>
                <w:sz w:val="28"/>
                <w:szCs w:val="28"/>
                <w:lang w:val="uk-UA"/>
              </w:rPr>
              <w:t>громади</w:t>
            </w:r>
          </w:p>
        </w:tc>
        <w:tc>
          <w:tcPr>
            <w:tcW w:w="3666" w:type="dxa"/>
          </w:tcPr>
          <w:p w14:paraId="025FAC24" w14:textId="27ED637D" w:rsidR="00885C09" w:rsidRDefault="00885C09" w:rsidP="00885C09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Покращення</w:t>
            </w:r>
            <w:r w:rsidRPr="00831F6A">
              <w:rPr>
                <w:sz w:val="28"/>
                <w:szCs w:val="28"/>
                <w:lang w:val="uk-UA"/>
              </w:rPr>
              <w:t xml:space="preserve"> житло</w:t>
            </w:r>
            <w:r>
              <w:rPr>
                <w:sz w:val="28"/>
                <w:szCs w:val="28"/>
                <w:lang w:val="uk-UA"/>
              </w:rPr>
              <w:t>вих умов</w:t>
            </w:r>
            <w:r w:rsidRPr="00831F6A">
              <w:rPr>
                <w:sz w:val="28"/>
                <w:szCs w:val="28"/>
                <w:lang w:val="uk-UA"/>
              </w:rPr>
              <w:t xml:space="preserve"> ВПО – </w:t>
            </w:r>
            <w:r w:rsidR="00DD72E8">
              <w:rPr>
                <w:sz w:val="28"/>
                <w:szCs w:val="28"/>
                <w:lang w:val="uk-UA"/>
              </w:rPr>
              <w:t>жителів</w:t>
            </w:r>
            <w:r w:rsidRPr="00831F6A">
              <w:rPr>
                <w:sz w:val="28"/>
                <w:szCs w:val="28"/>
                <w:lang w:val="uk-UA"/>
              </w:rPr>
              <w:t xml:space="preserve"> Лисичанської міської територіальної громади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831F6A">
              <w:rPr>
                <w:sz w:val="28"/>
                <w:szCs w:val="28"/>
                <w:lang w:val="uk-UA"/>
              </w:rPr>
              <w:t>соціальна-економічна стабілізація ВПО</w:t>
            </w:r>
            <w:r>
              <w:rPr>
                <w:sz w:val="28"/>
                <w:szCs w:val="28"/>
                <w:lang w:val="uk-UA"/>
              </w:rPr>
              <w:t xml:space="preserve"> та </w:t>
            </w:r>
            <w:r w:rsidRPr="00831F6A">
              <w:rPr>
                <w:sz w:val="28"/>
                <w:szCs w:val="28"/>
                <w:lang w:val="uk-UA"/>
              </w:rPr>
              <w:t>підвищення доступності державної програми «</w:t>
            </w:r>
            <w:proofErr w:type="spellStart"/>
            <w:r w:rsidRPr="00831F6A">
              <w:rPr>
                <w:sz w:val="28"/>
                <w:szCs w:val="28"/>
                <w:lang w:val="uk-UA"/>
              </w:rPr>
              <w:t>еОселя</w:t>
            </w:r>
            <w:proofErr w:type="spellEnd"/>
            <w:r w:rsidRPr="00831F6A">
              <w:rPr>
                <w:sz w:val="28"/>
                <w:szCs w:val="28"/>
                <w:lang w:val="uk-UA"/>
              </w:rPr>
              <w:t>»</w:t>
            </w:r>
          </w:p>
        </w:tc>
      </w:tr>
      <w:tr w:rsidR="00885C09" w:rsidRPr="00585C88" w14:paraId="34565C15" w14:textId="77777777" w:rsidTr="00885C09">
        <w:tc>
          <w:tcPr>
            <w:tcW w:w="636" w:type="dxa"/>
          </w:tcPr>
          <w:p w14:paraId="36B94227" w14:textId="32FD52FA" w:rsidR="00885C09" w:rsidRDefault="00885C09" w:rsidP="00885C09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1.2.</w:t>
            </w:r>
          </w:p>
        </w:tc>
        <w:tc>
          <w:tcPr>
            <w:tcW w:w="4184" w:type="dxa"/>
          </w:tcPr>
          <w:p w14:paraId="7C2BA470" w14:textId="3DBEA987" w:rsidR="00885C09" w:rsidRDefault="00885C09" w:rsidP="00885C09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Інформаційне забезпечення Програми</w:t>
            </w:r>
          </w:p>
        </w:tc>
        <w:tc>
          <w:tcPr>
            <w:tcW w:w="2913" w:type="dxa"/>
          </w:tcPr>
          <w:p w14:paraId="6FD24D8F" w14:textId="1B3E67B9" w:rsidR="00885C09" w:rsidRDefault="00885C09" w:rsidP="00885C09">
            <w:pPr>
              <w:rPr>
                <w:bCs/>
                <w:sz w:val="28"/>
                <w:szCs w:val="28"/>
                <w:lang w:val="uk-UA"/>
              </w:rPr>
            </w:pPr>
            <w:r w:rsidRPr="00B62762">
              <w:rPr>
                <w:sz w:val="28"/>
                <w:szCs w:val="28"/>
                <w:lang w:val="uk-UA"/>
              </w:rPr>
              <w:t xml:space="preserve">Відділ внутрішньої політики та організаційної роботи Лисичанської міської військової адміністрації </w:t>
            </w:r>
          </w:p>
        </w:tc>
        <w:tc>
          <w:tcPr>
            <w:tcW w:w="1919" w:type="dxa"/>
          </w:tcPr>
          <w:p w14:paraId="71F66307" w14:textId="441DDE34" w:rsidR="00885C09" w:rsidRDefault="00885C09" w:rsidP="00885C09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992" w:type="dxa"/>
          </w:tcPr>
          <w:p w14:paraId="1441FBF5" w14:textId="48E23AFF" w:rsidR="00885C09" w:rsidRDefault="00885C09" w:rsidP="00885C09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3666" w:type="dxa"/>
          </w:tcPr>
          <w:p w14:paraId="426B9595" w14:textId="29FE14C4" w:rsidR="00885C09" w:rsidRDefault="00885C09" w:rsidP="00885C09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831F6A">
              <w:rPr>
                <w:sz w:val="28"/>
                <w:szCs w:val="28"/>
                <w:lang w:val="uk-UA"/>
              </w:rPr>
              <w:t>окращення  іміджу Лисичанської міської територіальної громади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831F6A">
              <w:rPr>
                <w:sz w:val="28"/>
                <w:szCs w:val="28"/>
                <w:lang w:val="uk-UA"/>
              </w:rPr>
              <w:t>створення в суспільстві атмосфери підтримки та зниження соціальної напруги</w:t>
            </w:r>
          </w:p>
        </w:tc>
      </w:tr>
      <w:tr w:rsidR="00885C09" w14:paraId="3208C7F4" w14:textId="77777777" w:rsidTr="00885C09">
        <w:tc>
          <w:tcPr>
            <w:tcW w:w="636" w:type="dxa"/>
          </w:tcPr>
          <w:p w14:paraId="0ADCFE42" w14:textId="77777777" w:rsidR="00885C09" w:rsidRDefault="00885C09" w:rsidP="00885C09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184" w:type="dxa"/>
          </w:tcPr>
          <w:p w14:paraId="5B12D4E9" w14:textId="40C8949E" w:rsidR="00885C09" w:rsidRDefault="00885C09" w:rsidP="00885C09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2913" w:type="dxa"/>
          </w:tcPr>
          <w:p w14:paraId="6C352EBC" w14:textId="77777777" w:rsidR="00885C09" w:rsidRDefault="00885C09" w:rsidP="00885C09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19" w:type="dxa"/>
          </w:tcPr>
          <w:p w14:paraId="2753E96B" w14:textId="1A742402" w:rsidR="00885C09" w:rsidRDefault="00885C09" w:rsidP="00885C0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2 700,0</w:t>
            </w:r>
          </w:p>
        </w:tc>
        <w:tc>
          <w:tcPr>
            <w:tcW w:w="1992" w:type="dxa"/>
          </w:tcPr>
          <w:p w14:paraId="592E77D3" w14:textId="77777777" w:rsidR="00885C09" w:rsidRDefault="00885C09" w:rsidP="00885C09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666" w:type="dxa"/>
          </w:tcPr>
          <w:p w14:paraId="66B7BE34" w14:textId="77777777" w:rsidR="00885C09" w:rsidRDefault="00885C09" w:rsidP="00885C09">
            <w:pPr>
              <w:rPr>
                <w:bCs/>
                <w:sz w:val="28"/>
                <w:szCs w:val="28"/>
                <w:lang w:val="uk-UA"/>
              </w:rPr>
            </w:pPr>
          </w:p>
        </w:tc>
      </w:tr>
    </w:tbl>
    <w:p w14:paraId="2E07F2DD" w14:textId="32B5F44B" w:rsidR="009C16E9" w:rsidRDefault="009C16E9" w:rsidP="00FF74F4">
      <w:pPr>
        <w:rPr>
          <w:b/>
          <w:bCs/>
          <w:sz w:val="28"/>
          <w:szCs w:val="28"/>
          <w:lang w:val="uk-UA"/>
        </w:rPr>
      </w:pPr>
    </w:p>
    <w:p w14:paraId="31697A11" w14:textId="77777777" w:rsidR="00DE4CA3" w:rsidRDefault="00DE4CA3" w:rsidP="00FF74F4">
      <w:pPr>
        <w:rPr>
          <w:b/>
          <w:bCs/>
          <w:sz w:val="28"/>
          <w:szCs w:val="28"/>
          <w:lang w:val="uk-UA"/>
        </w:rPr>
      </w:pPr>
    </w:p>
    <w:p w14:paraId="008CB71E" w14:textId="77777777" w:rsidR="00BE1270" w:rsidRDefault="00DA442D" w:rsidP="00DA442D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Начальник управління </w:t>
      </w:r>
    </w:p>
    <w:p w14:paraId="511B957A" w14:textId="514B48DA" w:rsidR="00DA442D" w:rsidRDefault="00DA442D" w:rsidP="00DA442D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житлово-комунального господарства</w:t>
      </w:r>
      <w:r w:rsidR="00BE12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E1270">
        <w:rPr>
          <w:rFonts w:ascii="Times New Roman" w:hAnsi="Times New Roman"/>
          <w:b/>
          <w:bCs/>
          <w:sz w:val="28"/>
          <w:szCs w:val="28"/>
        </w:rPr>
        <w:tab/>
      </w:r>
      <w:r w:rsidR="00BE1270">
        <w:rPr>
          <w:rFonts w:ascii="Times New Roman" w:hAnsi="Times New Roman"/>
          <w:b/>
          <w:bCs/>
          <w:sz w:val="28"/>
          <w:szCs w:val="28"/>
        </w:rPr>
        <w:tab/>
      </w:r>
      <w:r w:rsidR="00BE1270">
        <w:rPr>
          <w:rFonts w:ascii="Times New Roman" w:hAnsi="Times New Roman"/>
          <w:b/>
          <w:bCs/>
          <w:sz w:val="28"/>
          <w:szCs w:val="28"/>
        </w:rPr>
        <w:tab/>
      </w:r>
      <w:r w:rsidR="00BE1270">
        <w:rPr>
          <w:rFonts w:ascii="Times New Roman" w:hAnsi="Times New Roman"/>
          <w:b/>
          <w:bCs/>
          <w:sz w:val="28"/>
          <w:szCs w:val="28"/>
        </w:rPr>
        <w:tab/>
      </w:r>
      <w:r w:rsidR="00BE1270">
        <w:rPr>
          <w:rFonts w:ascii="Times New Roman" w:hAnsi="Times New Roman"/>
          <w:b/>
          <w:bCs/>
          <w:sz w:val="28"/>
          <w:szCs w:val="28"/>
        </w:rPr>
        <w:tab/>
      </w:r>
      <w:r w:rsidR="00BE1270">
        <w:rPr>
          <w:rFonts w:ascii="Times New Roman" w:hAnsi="Times New Roman"/>
          <w:b/>
          <w:bCs/>
          <w:sz w:val="28"/>
          <w:szCs w:val="28"/>
        </w:rPr>
        <w:tab/>
      </w:r>
      <w:r w:rsidR="00BE1270">
        <w:rPr>
          <w:rFonts w:ascii="Times New Roman" w:hAnsi="Times New Roman"/>
          <w:b/>
          <w:bCs/>
          <w:sz w:val="28"/>
          <w:szCs w:val="28"/>
        </w:rPr>
        <w:tab/>
      </w:r>
      <w:r w:rsidR="00BE1270">
        <w:rPr>
          <w:rFonts w:ascii="Times New Roman" w:hAnsi="Times New Roman"/>
          <w:b/>
          <w:bCs/>
          <w:sz w:val="28"/>
          <w:szCs w:val="28"/>
        </w:rPr>
        <w:tab/>
      </w:r>
      <w:r w:rsidR="00BE1270">
        <w:rPr>
          <w:rFonts w:ascii="Times New Roman" w:hAnsi="Times New Roman"/>
          <w:b/>
          <w:bCs/>
          <w:sz w:val="28"/>
          <w:szCs w:val="28"/>
        </w:rPr>
        <w:tab/>
      </w:r>
      <w:r w:rsidR="00BE1270">
        <w:rPr>
          <w:rFonts w:ascii="Times New Roman" w:hAnsi="Times New Roman"/>
          <w:b/>
          <w:bCs/>
          <w:sz w:val="28"/>
          <w:szCs w:val="28"/>
        </w:rPr>
        <w:tab/>
      </w:r>
      <w:r w:rsidR="00BE1270">
        <w:rPr>
          <w:rFonts w:ascii="Times New Roman" w:hAnsi="Times New Roman"/>
          <w:b/>
          <w:bCs/>
          <w:sz w:val="28"/>
          <w:szCs w:val="28"/>
        </w:rPr>
        <w:tab/>
      </w:r>
      <w:r w:rsidR="00BE1270">
        <w:rPr>
          <w:rFonts w:ascii="Times New Roman" w:hAnsi="Times New Roman"/>
          <w:b/>
          <w:bCs/>
          <w:sz w:val="28"/>
          <w:szCs w:val="28"/>
        </w:rPr>
        <w:tab/>
      </w:r>
      <w:r w:rsidR="00BE1270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Олег ГОЛУБ</w:t>
      </w:r>
    </w:p>
    <w:p w14:paraId="361E92E2" w14:textId="77777777" w:rsidR="00240246" w:rsidRDefault="00240246" w:rsidP="00DA442D">
      <w:pPr>
        <w:pStyle w:val="a9"/>
        <w:spacing w:after="0" w:line="240" w:lineRule="auto"/>
        <w:ind w:left="0"/>
        <w:jc w:val="both"/>
        <w:rPr>
          <w:sz w:val="28"/>
          <w:szCs w:val="28"/>
        </w:rPr>
        <w:sectPr w:rsidR="00240246" w:rsidSect="00BE1270">
          <w:headerReference w:type="default" r:id="rId10"/>
          <w:pgSz w:w="16838" w:h="11906" w:orient="landscape"/>
          <w:pgMar w:top="1135" w:right="851" w:bottom="851" w:left="851" w:header="709" w:footer="709" w:gutter="0"/>
          <w:pgNumType w:start="1"/>
          <w:cols w:space="708"/>
          <w:titlePg/>
          <w:docGrid w:linePitch="360"/>
        </w:sectPr>
      </w:pPr>
    </w:p>
    <w:p w14:paraId="6AE689F5" w14:textId="77777777" w:rsidR="00240246" w:rsidRDefault="00240246" w:rsidP="00DA442D">
      <w:pPr>
        <w:pStyle w:val="a9"/>
        <w:spacing w:after="0" w:line="240" w:lineRule="auto"/>
        <w:ind w:left="0"/>
        <w:jc w:val="both"/>
        <w:rPr>
          <w:sz w:val="28"/>
          <w:szCs w:val="28"/>
        </w:rPr>
      </w:pPr>
    </w:p>
    <w:p w14:paraId="408EF993" w14:textId="77777777" w:rsidR="00240246" w:rsidRPr="00641B52" w:rsidRDefault="00240246" w:rsidP="009407BF">
      <w:pPr>
        <w:ind w:firstLine="5245"/>
        <w:rPr>
          <w:sz w:val="28"/>
          <w:szCs w:val="28"/>
          <w:lang w:val="uk-UA"/>
        </w:rPr>
      </w:pPr>
      <w:r w:rsidRPr="00641B52">
        <w:rPr>
          <w:sz w:val="28"/>
          <w:szCs w:val="28"/>
          <w:lang w:val="uk-UA"/>
        </w:rPr>
        <w:t>ЗАТВЕРДЖЕНО</w:t>
      </w:r>
    </w:p>
    <w:p w14:paraId="48095BC9" w14:textId="77777777" w:rsidR="00240246" w:rsidRPr="00240246" w:rsidRDefault="00240246" w:rsidP="009407BF">
      <w:pPr>
        <w:ind w:firstLine="5245"/>
        <w:rPr>
          <w:b/>
          <w:bCs/>
          <w:sz w:val="28"/>
          <w:szCs w:val="28"/>
          <w:lang w:val="uk-UA"/>
        </w:rPr>
      </w:pPr>
    </w:p>
    <w:p w14:paraId="2A1310A0" w14:textId="5E061384" w:rsidR="00240246" w:rsidRPr="00240246" w:rsidRDefault="00BE1270" w:rsidP="009407BF">
      <w:pPr>
        <w:ind w:firstLine="5245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</w:t>
      </w:r>
      <w:r w:rsidR="00240246" w:rsidRPr="00240246">
        <w:rPr>
          <w:bCs/>
          <w:sz w:val="28"/>
          <w:szCs w:val="28"/>
          <w:lang w:val="uk-UA"/>
        </w:rPr>
        <w:t>озпорядження начальника</w:t>
      </w:r>
    </w:p>
    <w:p w14:paraId="3871A577" w14:textId="77777777" w:rsidR="00240246" w:rsidRPr="00240246" w:rsidRDefault="00240246" w:rsidP="009407BF">
      <w:pPr>
        <w:ind w:firstLine="5245"/>
        <w:rPr>
          <w:bCs/>
          <w:sz w:val="28"/>
          <w:szCs w:val="28"/>
          <w:lang w:val="uk-UA"/>
        </w:rPr>
      </w:pPr>
      <w:r w:rsidRPr="00240246">
        <w:rPr>
          <w:bCs/>
          <w:sz w:val="28"/>
          <w:szCs w:val="28"/>
          <w:lang w:val="uk-UA"/>
        </w:rPr>
        <w:t>Лисичанської міської</w:t>
      </w:r>
    </w:p>
    <w:p w14:paraId="7AE589D0" w14:textId="77777777" w:rsidR="00240246" w:rsidRPr="00240246" w:rsidRDefault="00240246" w:rsidP="009407BF">
      <w:pPr>
        <w:ind w:firstLine="5245"/>
        <w:rPr>
          <w:bCs/>
          <w:sz w:val="28"/>
          <w:szCs w:val="28"/>
          <w:lang w:val="uk-UA"/>
        </w:rPr>
      </w:pPr>
      <w:r w:rsidRPr="00240246">
        <w:rPr>
          <w:bCs/>
          <w:sz w:val="28"/>
          <w:szCs w:val="28"/>
          <w:lang w:val="uk-UA"/>
        </w:rPr>
        <w:t>військової адміністрації</w:t>
      </w:r>
    </w:p>
    <w:p w14:paraId="52E4EA9F" w14:textId="6CD26FB4" w:rsidR="00240246" w:rsidRPr="00240246" w:rsidRDefault="008B5EFB" w:rsidP="009407BF">
      <w:pPr>
        <w:ind w:firstLine="5245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07 жовтня </w:t>
      </w:r>
      <w:r w:rsidR="00BE1270">
        <w:rPr>
          <w:sz w:val="28"/>
          <w:szCs w:val="28"/>
          <w:lang w:val="uk-UA"/>
        </w:rPr>
        <w:t>2025  р.</w:t>
      </w:r>
      <w:r w:rsidR="00BE1270" w:rsidRPr="00784790">
        <w:rPr>
          <w:sz w:val="28"/>
          <w:szCs w:val="28"/>
          <w:lang w:val="uk-UA"/>
        </w:rPr>
        <w:t xml:space="preserve">  № </w:t>
      </w:r>
      <w:r>
        <w:rPr>
          <w:sz w:val="28"/>
          <w:szCs w:val="28"/>
          <w:lang w:val="uk-UA"/>
        </w:rPr>
        <w:t>264</w:t>
      </w:r>
    </w:p>
    <w:p w14:paraId="3309AB8E" w14:textId="77777777" w:rsidR="00240246" w:rsidRPr="00240246" w:rsidRDefault="00240246" w:rsidP="00240246">
      <w:pPr>
        <w:jc w:val="center"/>
        <w:rPr>
          <w:bCs/>
          <w:sz w:val="28"/>
          <w:szCs w:val="28"/>
          <w:lang w:val="uk-UA"/>
        </w:rPr>
      </w:pPr>
    </w:p>
    <w:p w14:paraId="15073F9B" w14:textId="77777777" w:rsidR="00240246" w:rsidRPr="00240246" w:rsidRDefault="00240246" w:rsidP="00D5569F">
      <w:pPr>
        <w:jc w:val="center"/>
        <w:rPr>
          <w:b/>
          <w:bCs/>
          <w:sz w:val="28"/>
          <w:szCs w:val="28"/>
          <w:lang w:val="uk-UA"/>
        </w:rPr>
      </w:pPr>
      <w:r w:rsidRPr="00240246">
        <w:rPr>
          <w:b/>
          <w:bCs/>
          <w:sz w:val="28"/>
          <w:szCs w:val="28"/>
          <w:lang w:val="uk-UA"/>
        </w:rPr>
        <w:t xml:space="preserve">Порядок </w:t>
      </w:r>
    </w:p>
    <w:p w14:paraId="521FC8B1" w14:textId="1E0076AC" w:rsidR="00240246" w:rsidRPr="00240246" w:rsidRDefault="00240246" w:rsidP="00D5569F">
      <w:pPr>
        <w:jc w:val="center"/>
        <w:rPr>
          <w:b/>
          <w:bCs/>
          <w:sz w:val="28"/>
          <w:szCs w:val="28"/>
          <w:lang w:val="uk-UA"/>
        </w:rPr>
      </w:pPr>
      <w:bookmarkStart w:id="2" w:name="_Hlk208230395"/>
      <w:r w:rsidRPr="00240246">
        <w:rPr>
          <w:b/>
          <w:bCs/>
          <w:sz w:val="28"/>
          <w:szCs w:val="28"/>
          <w:lang w:val="uk-UA"/>
        </w:rPr>
        <w:t xml:space="preserve">надання </w:t>
      </w:r>
      <w:bookmarkStart w:id="3" w:name="_Hlk208178784"/>
      <w:r w:rsidRPr="00240246">
        <w:rPr>
          <w:b/>
          <w:bCs/>
          <w:sz w:val="28"/>
          <w:szCs w:val="28"/>
          <w:lang w:val="uk-UA"/>
        </w:rPr>
        <w:t xml:space="preserve">одноразової матеріальної допомоги для часткової компенсації суми </w:t>
      </w:r>
      <w:bookmarkEnd w:id="3"/>
      <w:r w:rsidRPr="00240246">
        <w:rPr>
          <w:b/>
          <w:bCs/>
          <w:sz w:val="28"/>
          <w:szCs w:val="28"/>
          <w:lang w:val="uk-UA"/>
        </w:rPr>
        <w:t xml:space="preserve">першого (початкового) внеску за іпотечними кредитами для внутрішньо переміщених осіб – </w:t>
      </w:r>
      <w:r w:rsidR="00DD72E8">
        <w:rPr>
          <w:b/>
          <w:bCs/>
          <w:sz w:val="28"/>
          <w:szCs w:val="28"/>
          <w:lang w:val="uk-UA"/>
        </w:rPr>
        <w:t>жителів</w:t>
      </w:r>
      <w:r w:rsidRPr="00240246">
        <w:rPr>
          <w:b/>
          <w:bCs/>
          <w:sz w:val="28"/>
          <w:szCs w:val="28"/>
          <w:lang w:val="uk-UA"/>
        </w:rPr>
        <w:t xml:space="preserve"> Лисичанської міської територіальної громади  по державній іпотечній програмі «</w:t>
      </w:r>
      <w:proofErr w:type="spellStart"/>
      <w:r w:rsidRPr="00240246">
        <w:rPr>
          <w:b/>
          <w:bCs/>
          <w:sz w:val="28"/>
          <w:szCs w:val="28"/>
          <w:lang w:val="uk-UA"/>
        </w:rPr>
        <w:t>єОселя</w:t>
      </w:r>
      <w:proofErr w:type="spellEnd"/>
      <w:r w:rsidRPr="00240246">
        <w:rPr>
          <w:b/>
          <w:bCs/>
          <w:sz w:val="28"/>
          <w:szCs w:val="28"/>
          <w:lang w:val="uk-UA"/>
        </w:rPr>
        <w:t>»</w:t>
      </w:r>
      <w:bookmarkEnd w:id="2"/>
      <w:r w:rsidRPr="00240246">
        <w:rPr>
          <w:b/>
          <w:bCs/>
          <w:sz w:val="28"/>
          <w:szCs w:val="28"/>
          <w:lang w:val="uk-UA"/>
        </w:rPr>
        <w:t xml:space="preserve"> на 2025 рік</w:t>
      </w:r>
    </w:p>
    <w:p w14:paraId="28630EA9" w14:textId="77777777" w:rsidR="00240246" w:rsidRPr="00240246" w:rsidRDefault="00240246" w:rsidP="00D5569F">
      <w:pPr>
        <w:jc w:val="center"/>
        <w:rPr>
          <w:b/>
          <w:bCs/>
          <w:sz w:val="28"/>
          <w:szCs w:val="28"/>
          <w:lang w:val="uk-UA"/>
        </w:rPr>
      </w:pPr>
    </w:p>
    <w:p w14:paraId="7B36337F" w14:textId="77777777" w:rsidR="00240246" w:rsidRPr="00240246" w:rsidRDefault="00240246" w:rsidP="00D5569F">
      <w:pPr>
        <w:jc w:val="center"/>
        <w:rPr>
          <w:b/>
          <w:bCs/>
          <w:sz w:val="28"/>
          <w:szCs w:val="28"/>
          <w:lang w:val="uk-UA"/>
        </w:rPr>
      </w:pPr>
      <w:r w:rsidRPr="00240246">
        <w:rPr>
          <w:b/>
          <w:bCs/>
          <w:sz w:val="28"/>
          <w:szCs w:val="28"/>
          <w:lang w:val="uk-UA"/>
        </w:rPr>
        <w:t>Розділ 1. Загальні положення</w:t>
      </w:r>
    </w:p>
    <w:p w14:paraId="696281A0" w14:textId="77777777" w:rsidR="00240246" w:rsidRPr="00240246" w:rsidRDefault="00240246" w:rsidP="00D5569F">
      <w:pPr>
        <w:jc w:val="center"/>
        <w:rPr>
          <w:b/>
          <w:bCs/>
          <w:sz w:val="28"/>
          <w:szCs w:val="28"/>
          <w:lang w:val="uk-UA"/>
        </w:rPr>
      </w:pPr>
    </w:p>
    <w:p w14:paraId="0313C5F3" w14:textId="59D51273" w:rsidR="00240246" w:rsidRDefault="00240246" w:rsidP="00D5569F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bookmarkStart w:id="4" w:name="_Hlk208419696"/>
      <w:r>
        <w:rPr>
          <w:rFonts w:ascii="Times New Roman" w:hAnsi="Times New Roman"/>
          <w:sz w:val="28"/>
          <w:szCs w:val="28"/>
        </w:rPr>
        <w:t xml:space="preserve">Порядок </w:t>
      </w:r>
      <w:bookmarkStart w:id="5" w:name="_Hlk208325780"/>
      <w:r>
        <w:rPr>
          <w:rFonts w:ascii="Times New Roman" w:hAnsi="Times New Roman"/>
          <w:sz w:val="28"/>
          <w:szCs w:val="28"/>
        </w:rPr>
        <w:t xml:space="preserve">надання </w:t>
      </w:r>
      <w:r w:rsidRPr="00AA5437">
        <w:rPr>
          <w:rFonts w:ascii="Times New Roman" w:hAnsi="Times New Roman"/>
          <w:sz w:val="28"/>
          <w:szCs w:val="28"/>
        </w:rPr>
        <w:t xml:space="preserve">одноразової </w:t>
      </w:r>
      <w:r>
        <w:rPr>
          <w:rFonts w:ascii="Times New Roman" w:hAnsi="Times New Roman"/>
          <w:sz w:val="28"/>
          <w:szCs w:val="28"/>
        </w:rPr>
        <w:t>матеріальної</w:t>
      </w:r>
      <w:r w:rsidRPr="00AA5437">
        <w:rPr>
          <w:rFonts w:ascii="Times New Roman" w:hAnsi="Times New Roman"/>
          <w:sz w:val="28"/>
          <w:szCs w:val="28"/>
        </w:rPr>
        <w:t xml:space="preserve"> допомоги для часткової компенсації суми</w:t>
      </w:r>
      <w:r>
        <w:rPr>
          <w:rFonts w:ascii="Times New Roman" w:hAnsi="Times New Roman"/>
          <w:sz w:val="28"/>
          <w:szCs w:val="28"/>
        </w:rPr>
        <w:t xml:space="preserve"> першого (початкового) внеску за іпотечними кредитами внутрішньо переміщених осіб - </w:t>
      </w:r>
      <w:r w:rsidR="00DD72E8">
        <w:rPr>
          <w:rFonts w:ascii="Times New Roman" w:hAnsi="Times New Roman"/>
          <w:sz w:val="28"/>
          <w:szCs w:val="28"/>
        </w:rPr>
        <w:t>жителів</w:t>
      </w:r>
      <w:r>
        <w:rPr>
          <w:rFonts w:ascii="Times New Roman" w:hAnsi="Times New Roman"/>
          <w:sz w:val="28"/>
          <w:szCs w:val="28"/>
        </w:rPr>
        <w:t xml:space="preserve">   Лисичанської   міської   територіальної  громади </w:t>
      </w:r>
      <w:r w:rsidRPr="00CE7293">
        <w:rPr>
          <w:rFonts w:ascii="Times New Roman" w:hAnsi="Times New Roman"/>
          <w:sz w:val="28"/>
          <w:szCs w:val="28"/>
        </w:rPr>
        <w:t>по державній іпотечній програмі «</w:t>
      </w:r>
      <w:proofErr w:type="spellStart"/>
      <w:r w:rsidRPr="00CE7293">
        <w:rPr>
          <w:rFonts w:ascii="Times New Roman" w:hAnsi="Times New Roman"/>
          <w:sz w:val="28"/>
          <w:szCs w:val="28"/>
        </w:rPr>
        <w:t>єОселя</w:t>
      </w:r>
      <w:proofErr w:type="spellEnd"/>
      <w:r w:rsidRPr="00CE729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2025 рік</w:t>
      </w:r>
      <w:bookmarkEnd w:id="4"/>
      <w:bookmarkEnd w:id="5"/>
      <w:r>
        <w:rPr>
          <w:rFonts w:ascii="Times New Roman" w:hAnsi="Times New Roman"/>
          <w:sz w:val="28"/>
          <w:szCs w:val="28"/>
        </w:rPr>
        <w:t xml:space="preserve"> (далі  - Порядок) визначає умови, критерії та механізм надання  </w:t>
      </w:r>
      <w:r w:rsidRPr="00AA5437">
        <w:rPr>
          <w:rFonts w:ascii="Times New Roman" w:hAnsi="Times New Roman"/>
          <w:sz w:val="28"/>
          <w:szCs w:val="28"/>
        </w:rPr>
        <w:t xml:space="preserve">одноразової </w:t>
      </w:r>
      <w:r>
        <w:rPr>
          <w:rFonts w:ascii="Times New Roman" w:hAnsi="Times New Roman"/>
          <w:sz w:val="28"/>
          <w:szCs w:val="28"/>
        </w:rPr>
        <w:t>матеріальної</w:t>
      </w:r>
      <w:r w:rsidRPr="00AA5437">
        <w:rPr>
          <w:rFonts w:ascii="Times New Roman" w:hAnsi="Times New Roman"/>
          <w:sz w:val="28"/>
          <w:szCs w:val="28"/>
        </w:rPr>
        <w:t xml:space="preserve"> допомоги для часткової компенсації суми</w:t>
      </w:r>
      <w:r>
        <w:rPr>
          <w:rFonts w:ascii="Times New Roman" w:hAnsi="Times New Roman"/>
          <w:sz w:val="28"/>
          <w:szCs w:val="28"/>
        </w:rPr>
        <w:t xml:space="preserve"> першого (початкового) внеску за іпотечними кредитами в рамках державної іпотечної  програми «</w:t>
      </w:r>
      <w:proofErr w:type="spellStart"/>
      <w:r>
        <w:rPr>
          <w:rFonts w:ascii="Times New Roman" w:hAnsi="Times New Roman"/>
          <w:sz w:val="28"/>
          <w:szCs w:val="28"/>
        </w:rPr>
        <w:t>єОселя</w:t>
      </w:r>
      <w:proofErr w:type="spellEnd"/>
      <w:r>
        <w:rPr>
          <w:rFonts w:ascii="Times New Roman" w:hAnsi="Times New Roman"/>
          <w:sz w:val="28"/>
          <w:szCs w:val="28"/>
        </w:rPr>
        <w:t>» внутрішньо переміщени</w:t>
      </w:r>
      <w:r w:rsidR="00641B52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ос</w:t>
      </w:r>
      <w:r w:rsidR="00641B5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 w:rsidR="00641B52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- </w:t>
      </w:r>
      <w:r w:rsidR="00DD72E8">
        <w:rPr>
          <w:rFonts w:ascii="Times New Roman" w:hAnsi="Times New Roman"/>
          <w:sz w:val="28"/>
          <w:szCs w:val="28"/>
        </w:rPr>
        <w:t>жител</w:t>
      </w:r>
      <w:r w:rsidR="00641B52">
        <w:rPr>
          <w:rFonts w:ascii="Times New Roman" w:hAnsi="Times New Roman"/>
          <w:sz w:val="28"/>
          <w:szCs w:val="28"/>
        </w:rPr>
        <w:t>ям</w:t>
      </w:r>
      <w:r>
        <w:rPr>
          <w:rFonts w:ascii="Times New Roman" w:hAnsi="Times New Roman"/>
          <w:sz w:val="28"/>
          <w:szCs w:val="28"/>
        </w:rPr>
        <w:t xml:space="preserve"> Лисичанської міської територіальної громади (далі - Компенсація) за рахунок коштів бюджету Лисичанської міської </w:t>
      </w:r>
      <w:r w:rsidR="00641B52">
        <w:rPr>
          <w:rFonts w:ascii="Times New Roman" w:hAnsi="Times New Roman"/>
          <w:sz w:val="28"/>
          <w:szCs w:val="28"/>
        </w:rPr>
        <w:t xml:space="preserve">територіальної громади </w:t>
      </w:r>
      <w:proofErr w:type="spellStart"/>
      <w:r>
        <w:rPr>
          <w:rFonts w:ascii="Times New Roman" w:hAnsi="Times New Roman"/>
          <w:sz w:val="28"/>
          <w:szCs w:val="28"/>
        </w:rPr>
        <w:t>Сіверськодонецького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 Луганській області в 2025 році.</w:t>
      </w:r>
    </w:p>
    <w:p w14:paraId="289DA131" w14:textId="3562FD98" w:rsidR="00240246" w:rsidRDefault="00240246" w:rsidP="00D5569F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Головним розпорядником бюджетних коштів бюджету Лисичанської міської </w:t>
      </w:r>
      <w:r w:rsidR="00641B52">
        <w:rPr>
          <w:rFonts w:ascii="Times New Roman" w:hAnsi="Times New Roman"/>
          <w:sz w:val="28"/>
          <w:szCs w:val="28"/>
        </w:rPr>
        <w:t xml:space="preserve">територіальної громади </w:t>
      </w:r>
      <w:proofErr w:type="spellStart"/>
      <w:r>
        <w:rPr>
          <w:rFonts w:ascii="Times New Roman" w:hAnsi="Times New Roman"/>
          <w:sz w:val="28"/>
          <w:szCs w:val="28"/>
        </w:rPr>
        <w:t>Сіверськодонецького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 Луганській області на цілі, передбачені цим Порядком, є Управління житлово-комунального господарства Лисичанської міської військової адміністрації </w:t>
      </w:r>
      <w:proofErr w:type="spellStart"/>
      <w:r>
        <w:rPr>
          <w:rFonts w:ascii="Times New Roman" w:hAnsi="Times New Roman"/>
          <w:sz w:val="28"/>
          <w:szCs w:val="28"/>
        </w:rPr>
        <w:t>Сіверськодонецького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 Луганській області (далі</w:t>
      </w:r>
      <w:r w:rsidR="00641B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641B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Головний розпорядник коштів).</w:t>
      </w:r>
    </w:p>
    <w:p w14:paraId="423DAB32" w14:textId="0A7B7D38" w:rsidR="00240246" w:rsidRDefault="00240246" w:rsidP="00D5569F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Право на компенсацію </w:t>
      </w:r>
      <w:r w:rsidR="00D37478">
        <w:rPr>
          <w:rFonts w:ascii="Times New Roman" w:hAnsi="Times New Roman"/>
          <w:sz w:val="28"/>
          <w:szCs w:val="28"/>
        </w:rPr>
        <w:t xml:space="preserve">мають </w:t>
      </w:r>
      <w:r>
        <w:rPr>
          <w:rFonts w:ascii="Times New Roman" w:hAnsi="Times New Roman"/>
          <w:sz w:val="28"/>
          <w:szCs w:val="28"/>
        </w:rPr>
        <w:t xml:space="preserve">внутрішньо переміщені особи - </w:t>
      </w:r>
      <w:r w:rsidR="00916BBC">
        <w:rPr>
          <w:rFonts w:ascii="Times New Roman" w:hAnsi="Times New Roman"/>
          <w:sz w:val="28"/>
          <w:szCs w:val="28"/>
        </w:rPr>
        <w:t>жителі</w:t>
      </w:r>
      <w:r>
        <w:rPr>
          <w:rFonts w:ascii="Times New Roman" w:hAnsi="Times New Roman"/>
          <w:sz w:val="28"/>
          <w:szCs w:val="28"/>
        </w:rPr>
        <w:t xml:space="preserve"> Лисичанської міської територіальної громади, які потребують поліпшення житлових умов у зв’язку з вимушеним переїздом з місця постійного проживання через тимчасову окупацію в інші регіони України та придбали житло в рамках державної іпотечної програми «</w:t>
      </w:r>
      <w:proofErr w:type="spellStart"/>
      <w:r>
        <w:rPr>
          <w:rFonts w:ascii="Times New Roman" w:hAnsi="Times New Roman"/>
          <w:sz w:val="28"/>
          <w:szCs w:val="28"/>
        </w:rPr>
        <w:t>єОселя</w:t>
      </w:r>
      <w:proofErr w:type="spellEnd"/>
      <w:r>
        <w:rPr>
          <w:rFonts w:ascii="Times New Roman" w:hAnsi="Times New Roman"/>
          <w:sz w:val="28"/>
          <w:szCs w:val="28"/>
        </w:rPr>
        <w:t>» ( далі - Позичальник).</w:t>
      </w:r>
    </w:p>
    <w:p w14:paraId="52DD7833" w14:textId="77777777" w:rsidR="00240246" w:rsidRDefault="00240246" w:rsidP="00D5569F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14:paraId="155930F8" w14:textId="77777777" w:rsidR="00240246" w:rsidRDefault="00240246" w:rsidP="00D5569F">
      <w:pPr>
        <w:pStyle w:val="a9"/>
        <w:spacing w:after="0" w:line="240" w:lineRule="auto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Розділ 2. Порядок надання Компенсації </w:t>
      </w:r>
    </w:p>
    <w:p w14:paraId="19B857EA" w14:textId="77777777" w:rsidR="00240246" w:rsidRDefault="00240246" w:rsidP="00D5569F">
      <w:pPr>
        <w:pStyle w:val="a9"/>
        <w:spacing w:after="0" w:line="240" w:lineRule="auto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1159DD" w14:textId="77777777" w:rsidR="00240246" w:rsidRDefault="00240246" w:rsidP="00D5569F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Компенсація надається Позичальнику за таких умов:</w:t>
      </w:r>
    </w:p>
    <w:p w14:paraId="44B1536B" w14:textId="78A21E44" w:rsidR="00240246" w:rsidRDefault="009C51E8" w:rsidP="00D5569F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місце проживання </w:t>
      </w:r>
      <w:r w:rsidR="00240246">
        <w:rPr>
          <w:rFonts w:ascii="Times New Roman" w:hAnsi="Times New Roman"/>
          <w:sz w:val="28"/>
          <w:szCs w:val="28"/>
        </w:rPr>
        <w:t>Позичальник</w:t>
      </w:r>
      <w:r>
        <w:rPr>
          <w:rFonts w:ascii="Times New Roman" w:hAnsi="Times New Roman"/>
          <w:sz w:val="28"/>
          <w:szCs w:val="28"/>
        </w:rPr>
        <w:t>а</w:t>
      </w:r>
      <w:r w:rsidR="00827ED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27ED5">
        <w:rPr>
          <w:rFonts w:ascii="Times New Roman" w:hAnsi="Times New Roman"/>
          <w:sz w:val="28"/>
          <w:szCs w:val="28"/>
        </w:rPr>
        <w:t>та членів його сім’ї</w:t>
      </w:r>
      <w:r w:rsidR="00240246">
        <w:rPr>
          <w:rFonts w:ascii="Times New Roman" w:hAnsi="Times New Roman"/>
          <w:sz w:val="28"/>
          <w:szCs w:val="28"/>
        </w:rPr>
        <w:t xml:space="preserve"> станом на 24.02.2022</w:t>
      </w:r>
      <w:r w:rsidR="00D37478">
        <w:rPr>
          <w:rFonts w:ascii="Times New Roman" w:hAnsi="Times New Roman"/>
          <w:sz w:val="28"/>
          <w:szCs w:val="28"/>
        </w:rPr>
        <w:t xml:space="preserve"> року </w:t>
      </w:r>
      <w:r w:rsidR="00240246" w:rsidRPr="00827ED5">
        <w:rPr>
          <w:rFonts w:ascii="Times New Roman" w:hAnsi="Times New Roman"/>
          <w:sz w:val="28"/>
          <w:szCs w:val="28"/>
        </w:rPr>
        <w:t>зареєстрован</w:t>
      </w:r>
      <w:r w:rsidRPr="00827ED5">
        <w:rPr>
          <w:rFonts w:ascii="Times New Roman" w:hAnsi="Times New Roman"/>
          <w:sz w:val="28"/>
          <w:szCs w:val="28"/>
        </w:rPr>
        <w:t>е</w:t>
      </w:r>
      <w:r w:rsidR="00240246" w:rsidRPr="00DB1A8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40246">
        <w:rPr>
          <w:rFonts w:ascii="Times New Roman" w:hAnsi="Times New Roman"/>
          <w:sz w:val="28"/>
          <w:szCs w:val="28"/>
        </w:rPr>
        <w:t xml:space="preserve">на території Лисичанської міської територіальної громади; </w:t>
      </w:r>
    </w:p>
    <w:p w14:paraId="04F579D2" w14:textId="77777777" w:rsidR="00240246" w:rsidRDefault="00240246" w:rsidP="00D5569F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Позичальнику надано кредит на умовах програми доступного іпотечного кредитування державної іпотечної програми «</w:t>
      </w:r>
      <w:proofErr w:type="spellStart"/>
      <w:r>
        <w:rPr>
          <w:rFonts w:ascii="Times New Roman" w:hAnsi="Times New Roman"/>
          <w:sz w:val="28"/>
          <w:szCs w:val="28"/>
        </w:rPr>
        <w:t>єОселя</w:t>
      </w:r>
      <w:proofErr w:type="spellEnd"/>
      <w:r>
        <w:rPr>
          <w:rFonts w:ascii="Times New Roman" w:hAnsi="Times New Roman"/>
          <w:sz w:val="28"/>
          <w:szCs w:val="28"/>
        </w:rPr>
        <w:t xml:space="preserve">» з метою придбання житла на всій території України; </w:t>
      </w:r>
    </w:p>
    <w:p w14:paraId="584F0E42" w14:textId="232D83E2" w:rsidR="00240246" w:rsidRDefault="00240246" w:rsidP="00D5569F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Позичальник придбав житло за програмою «</w:t>
      </w:r>
      <w:proofErr w:type="spellStart"/>
      <w:r>
        <w:rPr>
          <w:rFonts w:ascii="Times New Roman" w:hAnsi="Times New Roman"/>
          <w:sz w:val="28"/>
          <w:szCs w:val="28"/>
        </w:rPr>
        <w:t>єОселя</w:t>
      </w:r>
      <w:proofErr w:type="spellEnd"/>
      <w:r>
        <w:rPr>
          <w:rFonts w:ascii="Times New Roman" w:hAnsi="Times New Roman"/>
          <w:sz w:val="28"/>
          <w:szCs w:val="28"/>
        </w:rPr>
        <w:t>» після</w:t>
      </w:r>
      <w:r w:rsidR="00EC795F">
        <w:rPr>
          <w:rFonts w:ascii="Times New Roman" w:hAnsi="Times New Roman"/>
          <w:sz w:val="28"/>
          <w:szCs w:val="28"/>
        </w:rPr>
        <w:t xml:space="preserve"> 0</w:t>
      </w:r>
      <w:r w:rsidR="007C5FDC">
        <w:rPr>
          <w:rFonts w:ascii="Times New Roman" w:hAnsi="Times New Roman"/>
          <w:sz w:val="28"/>
          <w:szCs w:val="28"/>
        </w:rPr>
        <w:t>8</w:t>
      </w:r>
      <w:r w:rsidR="00EC795F">
        <w:rPr>
          <w:rFonts w:ascii="Times New Roman" w:hAnsi="Times New Roman"/>
          <w:sz w:val="28"/>
          <w:szCs w:val="28"/>
        </w:rPr>
        <w:t>.10.2025 р.</w:t>
      </w:r>
      <w:r>
        <w:rPr>
          <w:rFonts w:ascii="Times New Roman" w:hAnsi="Times New Roman"/>
          <w:sz w:val="28"/>
          <w:szCs w:val="28"/>
        </w:rPr>
        <w:t>;</w:t>
      </w:r>
    </w:p>
    <w:p w14:paraId="6BE2D0D1" w14:textId="591D4943" w:rsidR="00240246" w:rsidRDefault="00240246" w:rsidP="00D5569F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Позичальник зареєстрован</w:t>
      </w:r>
      <w:r w:rsidR="00EC795F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як внутрішньо переміщен</w:t>
      </w:r>
      <w:r w:rsidR="00EC795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особ</w:t>
      </w:r>
      <w:r w:rsidR="00EC795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населених пунктах України</w:t>
      </w:r>
      <w:r w:rsidR="00EC795F">
        <w:rPr>
          <w:rFonts w:ascii="Times New Roman" w:hAnsi="Times New Roman"/>
          <w:sz w:val="28"/>
          <w:szCs w:val="28"/>
        </w:rPr>
        <w:t>.</w:t>
      </w:r>
    </w:p>
    <w:p w14:paraId="643C9D7E" w14:textId="77777777" w:rsidR="00240246" w:rsidRDefault="00240246" w:rsidP="00D5569F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Розмір Компенсації, що надається Позичальнику, визначається у розмірі 30% першого (початкового) внеску за державною іпотечною програмою «</w:t>
      </w:r>
      <w:proofErr w:type="spellStart"/>
      <w:r>
        <w:rPr>
          <w:rFonts w:ascii="Times New Roman" w:hAnsi="Times New Roman"/>
          <w:sz w:val="28"/>
          <w:szCs w:val="28"/>
        </w:rPr>
        <w:t>єОселя</w:t>
      </w:r>
      <w:proofErr w:type="spellEnd"/>
      <w:r>
        <w:rPr>
          <w:rFonts w:ascii="Times New Roman" w:hAnsi="Times New Roman"/>
          <w:sz w:val="28"/>
          <w:szCs w:val="28"/>
        </w:rPr>
        <w:t xml:space="preserve">», але, в будь-якому разі, в сумі не більше ніж 180,0 тисяч гривень. </w:t>
      </w:r>
    </w:p>
    <w:p w14:paraId="0472DE64" w14:textId="20ADDACB" w:rsidR="00240246" w:rsidRDefault="00240246" w:rsidP="00D5569F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Для отримання Компенсації Позичальник після прийняття банком рішення  щодо кредитування та укладання договору купівлі-продажу житла в рамках  державної іпотечної програми «</w:t>
      </w:r>
      <w:proofErr w:type="spellStart"/>
      <w:r>
        <w:rPr>
          <w:rFonts w:ascii="Times New Roman" w:hAnsi="Times New Roman"/>
          <w:sz w:val="28"/>
          <w:szCs w:val="28"/>
        </w:rPr>
        <w:t>єОселя</w:t>
      </w:r>
      <w:proofErr w:type="spellEnd"/>
      <w:r>
        <w:rPr>
          <w:rFonts w:ascii="Times New Roman" w:hAnsi="Times New Roman"/>
          <w:sz w:val="28"/>
          <w:szCs w:val="28"/>
        </w:rPr>
        <w:t>» подає заяву</w:t>
      </w:r>
      <w:r w:rsidR="00390DA2">
        <w:rPr>
          <w:rFonts w:ascii="Times New Roman" w:hAnsi="Times New Roman"/>
          <w:sz w:val="28"/>
          <w:szCs w:val="28"/>
        </w:rPr>
        <w:t xml:space="preserve"> (додаток 1)</w:t>
      </w:r>
      <w:r>
        <w:rPr>
          <w:rFonts w:ascii="Times New Roman" w:hAnsi="Times New Roman"/>
          <w:sz w:val="28"/>
          <w:szCs w:val="28"/>
        </w:rPr>
        <w:t xml:space="preserve"> з відповідним пакетом документів на адресу Лисичанської міської військової адміністрації для розгляду питання  про надання Компенсації, а саме: </w:t>
      </w:r>
    </w:p>
    <w:p w14:paraId="7FDA1F87" w14:textId="54C105C2" w:rsidR="00240246" w:rsidRDefault="00240246" w:rsidP="00D5569F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згоду на </w:t>
      </w:r>
      <w:r w:rsidR="00641B52">
        <w:rPr>
          <w:rFonts w:ascii="Times New Roman" w:hAnsi="Times New Roman"/>
          <w:sz w:val="28"/>
          <w:szCs w:val="28"/>
        </w:rPr>
        <w:t xml:space="preserve">збір, </w:t>
      </w:r>
      <w:r>
        <w:rPr>
          <w:rFonts w:ascii="Times New Roman" w:hAnsi="Times New Roman"/>
          <w:sz w:val="28"/>
          <w:szCs w:val="28"/>
        </w:rPr>
        <w:t>обробку, зберігання, використання та оприлюднення персональних даних</w:t>
      </w:r>
      <w:r w:rsidR="006969A0">
        <w:rPr>
          <w:rFonts w:ascii="Times New Roman" w:hAnsi="Times New Roman"/>
          <w:sz w:val="28"/>
          <w:szCs w:val="28"/>
        </w:rPr>
        <w:t xml:space="preserve"> Позичальника та членів його сім’ї</w:t>
      </w:r>
      <w:r w:rsidR="00390DA2">
        <w:rPr>
          <w:rFonts w:ascii="Times New Roman" w:hAnsi="Times New Roman"/>
          <w:sz w:val="28"/>
          <w:szCs w:val="28"/>
        </w:rPr>
        <w:t xml:space="preserve"> </w:t>
      </w:r>
      <w:r w:rsidR="00FC721C">
        <w:rPr>
          <w:rFonts w:ascii="Times New Roman" w:hAnsi="Times New Roman"/>
          <w:sz w:val="28"/>
          <w:szCs w:val="28"/>
        </w:rPr>
        <w:t>(додаток 2)</w:t>
      </w:r>
      <w:r>
        <w:rPr>
          <w:rFonts w:ascii="Times New Roman" w:hAnsi="Times New Roman"/>
          <w:sz w:val="28"/>
          <w:szCs w:val="28"/>
        </w:rPr>
        <w:t>;</w:t>
      </w:r>
    </w:p>
    <w:p w14:paraId="60626A90" w14:textId="7EF31067" w:rsidR="00890DA1" w:rsidRPr="00890DA1" w:rsidRDefault="00890DA1" w:rsidP="00890DA1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копі</w:t>
      </w:r>
      <w:r w:rsidR="00641B52">
        <w:rPr>
          <w:rFonts w:ascii="Times New Roman" w:hAnsi="Times New Roman"/>
          <w:sz w:val="28"/>
          <w:szCs w:val="28"/>
        </w:rPr>
        <w:t>ї</w:t>
      </w:r>
      <w:r>
        <w:rPr>
          <w:rFonts w:ascii="Times New Roman" w:hAnsi="Times New Roman"/>
          <w:sz w:val="28"/>
          <w:szCs w:val="28"/>
        </w:rPr>
        <w:t xml:space="preserve"> паспорта громадянина України Позичальника </w:t>
      </w:r>
      <w:r w:rsidRPr="00890DA1">
        <w:rPr>
          <w:rFonts w:ascii="Times New Roman" w:hAnsi="Times New Roman"/>
          <w:sz w:val="28"/>
          <w:szCs w:val="28"/>
        </w:rPr>
        <w:t>та паспорта громадянина України (свідоцтва про народження) членів його сім’ї;</w:t>
      </w:r>
    </w:p>
    <w:p w14:paraId="3A9EFA1E" w14:textId="34DEF7FC" w:rsidR="00890DA1" w:rsidRDefault="00890DA1" w:rsidP="00890DA1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копі</w:t>
      </w:r>
      <w:r w:rsidR="00641B52">
        <w:rPr>
          <w:rFonts w:ascii="Times New Roman" w:hAnsi="Times New Roman"/>
          <w:sz w:val="28"/>
          <w:szCs w:val="28"/>
        </w:rPr>
        <w:t xml:space="preserve">ї </w:t>
      </w:r>
      <w:r>
        <w:rPr>
          <w:rFonts w:ascii="Times New Roman" w:hAnsi="Times New Roman"/>
          <w:sz w:val="28"/>
          <w:szCs w:val="28"/>
        </w:rPr>
        <w:t>реєстраційного номера облікової картки платника податків Позичальника та членів його сім’ї;</w:t>
      </w:r>
    </w:p>
    <w:p w14:paraId="7FEE28A3" w14:textId="67040D79" w:rsidR="00890DA1" w:rsidRDefault="00890DA1" w:rsidP="00890DA1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копі</w:t>
      </w:r>
      <w:r w:rsidR="00641B52">
        <w:rPr>
          <w:rFonts w:ascii="Times New Roman" w:hAnsi="Times New Roman"/>
          <w:sz w:val="28"/>
          <w:szCs w:val="28"/>
        </w:rPr>
        <w:t>ї</w:t>
      </w:r>
      <w:r>
        <w:rPr>
          <w:rFonts w:ascii="Times New Roman" w:hAnsi="Times New Roman"/>
          <w:sz w:val="28"/>
          <w:szCs w:val="28"/>
        </w:rPr>
        <w:t xml:space="preserve"> довідки про взяття на облік внутрішньо переміщеної особи Позичальника та членів його сім’ї;</w:t>
      </w:r>
    </w:p>
    <w:p w14:paraId="6E99E9F3" w14:textId="77777777" w:rsidR="00890DA1" w:rsidRDefault="00890DA1" w:rsidP="00890DA1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копії документів, що підтверджують ступінь родинного зв’язку;</w:t>
      </w:r>
    </w:p>
    <w:p w14:paraId="60E06898" w14:textId="4AC834A4" w:rsidR="00240246" w:rsidRDefault="00240246" w:rsidP="00D5569F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витяги з реєстру </w:t>
      </w:r>
      <w:r w:rsidRPr="00025B21">
        <w:rPr>
          <w:rFonts w:ascii="Times New Roman" w:hAnsi="Times New Roman"/>
          <w:sz w:val="28"/>
          <w:szCs w:val="28"/>
        </w:rPr>
        <w:t xml:space="preserve">територіальної громади </w:t>
      </w:r>
      <w:r>
        <w:rPr>
          <w:rFonts w:ascii="Times New Roman" w:hAnsi="Times New Roman"/>
          <w:sz w:val="28"/>
          <w:szCs w:val="28"/>
        </w:rPr>
        <w:t>про реєстрацію місця проживання  Позичальника</w:t>
      </w:r>
      <w:r w:rsidR="00890DA1">
        <w:rPr>
          <w:rFonts w:ascii="Times New Roman" w:hAnsi="Times New Roman"/>
          <w:sz w:val="28"/>
          <w:szCs w:val="28"/>
        </w:rPr>
        <w:t xml:space="preserve"> та членів його сім’ї</w:t>
      </w:r>
      <w:r>
        <w:rPr>
          <w:rFonts w:ascii="Times New Roman" w:hAnsi="Times New Roman"/>
          <w:sz w:val="28"/>
          <w:szCs w:val="28"/>
        </w:rPr>
        <w:t>;</w:t>
      </w:r>
    </w:p>
    <w:p w14:paraId="1C1967B7" w14:textId="15954F49" w:rsidR="00240246" w:rsidRDefault="00240246" w:rsidP="00D5569F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довідку</w:t>
      </w:r>
      <w:r w:rsidR="00704A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 банківської установи про відкриття особового</w:t>
      </w:r>
      <w:r w:rsidR="00704A31" w:rsidRPr="00704A31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704A31">
        <w:rPr>
          <w:rFonts w:ascii="Times New Roman" w:hAnsi="Times New Roman"/>
          <w:sz w:val="28"/>
          <w:szCs w:val="28"/>
        </w:rPr>
        <w:t>поточного)</w:t>
      </w:r>
      <w:r>
        <w:rPr>
          <w:rFonts w:ascii="Times New Roman" w:hAnsi="Times New Roman"/>
          <w:sz w:val="28"/>
          <w:szCs w:val="28"/>
        </w:rPr>
        <w:t xml:space="preserve"> рахунку Позичальника для перерахування коштів (оригінал);</w:t>
      </w:r>
    </w:p>
    <w:p w14:paraId="15AC86D7" w14:textId="3C5DCCF4" w:rsidR="00240246" w:rsidRDefault="00240246" w:rsidP="00D5569F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864D8">
        <w:rPr>
          <w:rFonts w:ascii="Times New Roman" w:hAnsi="Times New Roman"/>
          <w:sz w:val="28"/>
          <w:szCs w:val="28"/>
        </w:rPr>
        <w:t>нотаріально завірену</w:t>
      </w:r>
      <w:r>
        <w:rPr>
          <w:rFonts w:ascii="Times New Roman" w:hAnsi="Times New Roman"/>
          <w:sz w:val="28"/>
          <w:szCs w:val="28"/>
        </w:rPr>
        <w:t xml:space="preserve"> копію договору іпотечного кредитування</w:t>
      </w:r>
      <w:r w:rsidR="00704A31">
        <w:rPr>
          <w:rFonts w:ascii="Times New Roman" w:hAnsi="Times New Roman"/>
          <w:sz w:val="28"/>
          <w:szCs w:val="28"/>
        </w:rPr>
        <w:t xml:space="preserve"> (договору іпотеки)</w:t>
      </w:r>
      <w:r>
        <w:rPr>
          <w:rFonts w:ascii="Times New Roman" w:hAnsi="Times New Roman"/>
          <w:sz w:val="28"/>
          <w:szCs w:val="28"/>
        </w:rPr>
        <w:t xml:space="preserve">  укладеного між Позичальником та Банком на придбання житла; </w:t>
      </w:r>
    </w:p>
    <w:p w14:paraId="16BD91CB" w14:textId="243BC7D7" w:rsidR="00240246" w:rsidRPr="00EC795F" w:rsidRDefault="00240246" w:rsidP="00D5569F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C795F">
        <w:rPr>
          <w:rFonts w:ascii="Times New Roman" w:hAnsi="Times New Roman"/>
          <w:sz w:val="28"/>
          <w:szCs w:val="28"/>
        </w:rPr>
        <w:t xml:space="preserve">копію </w:t>
      </w:r>
      <w:r w:rsidR="00EC795F" w:rsidRPr="00EC795F">
        <w:rPr>
          <w:rFonts w:ascii="Times New Roman" w:hAnsi="Times New Roman"/>
          <w:sz w:val="28"/>
          <w:szCs w:val="28"/>
        </w:rPr>
        <w:t>документ</w:t>
      </w:r>
      <w:r w:rsidR="00641B52">
        <w:rPr>
          <w:rFonts w:ascii="Times New Roman" w:hAnsi="Times New Roman"/>
          <w:sz w:val="28"/>
          <w:szCs w:val="28"/>
        </w:rPr>
        <w:t>а</w:t>
      </w:r>
      <w:r w:rsidR="00EC795F" w:rsidRPr="00EC795F">
        <w:rPr>
          <w:rFonts w:ascii="Times New Roman" w:hAnsi="Times New Roman"/>
          <w:sz w:val="28"/>
          <w:szCs w:val="28"/>
        </w:rPr>
        <w:t xml:space="preserve"> про сплату першого (початкового) внеску за державною іпотечною програмою «</w:t>
      </w:r>
      <w:proofErr w:type="spellStart"/>
      <w:r w:rsidR="00EC795F" w:rsidRPr="00EC795F">
        <w:rPr>
          <w:rFonts w:ascii="Times New Roman" w:hAnsi="Times New Roman"/>
          <w:sz w:val="28"/>
          <w:szCs w:val="28"/>
        </w:rPr>
        <w:t>єОселя</w:t>
      </w:r>
      <w:proofErr w:type="spellEnd"/>
      <w:r w:rsidR="00EC795F" w:rsidRPr="00EC795F">
        <w:rPr>
          <w:rFonts w:ascii="Times New Roman" w:hAnsi="Times New Roman"/>
          <w:sz w:val="28"/>
          <w:szCs w:val="28"/>
        </w:rPr>
        <w:t>» (</w:t>
      </w:r>
      <w:r w:rsidRPr="00EC795F">
        <w:rPr>
          <w:rFonts w:ascii="Times New Roman" w:hAnsi="Times New Roman"/>
          <w:sz w:val="28"/>
          <w:szCs w:val="28"/>
        </w:rPr>
        <w:t>платіжн</w:t>
      </w:r>
      <w:r w:rsidR="00EC795F" w:rsidRPr="00EC795F">
        <w:rPr>
          <w:rFonts w:ascii="Times New Roman" w:hAnsi="Times New Roman"/>
          <w:sz w:val="28"/>
          <w:szCs w:val="28"/>
        </w:rPr>
        <w:t>ої</w:t>
      </w:r>
      <w:r w:rsidRPr="00EC795F">
        <w:rPr>
          <w:rFonts w:ascii="Times New Roman" w:hAnsi="Times New Roman"/>
          <w:sz w:val="28"/>
          <w:szCs w:val="28"/>
        </w:rPr>
        <w:t xml:space="preserve"> інструкції</w:t>
      </w:r>
      <w:r w:rsidR="00EC795F" w:rsidRPr="00EC795F">
        <w:rPr>
          <w:rFonts w:ascii="Times New Roman" w:hAnsi="Times New Roman"/>
          <w:sz w:val="28"/>
          <w:szCs w:val="28"/>
        </w:rPr>
        <w:t>,</w:t>
      </w:r>
      <w:r w:rsidR="00AF67CD" w:rsidRPr="00EC795F">
        <w:rPr>
          <w:rFonts w:ascii="Times New Roman" w:hAnsi="Times New Roman"/>
          <w:sz w:val="28"/>
          <w:szCs w:val="28"/>
        </w:rPr>
        <w:t xml:space="preserve"> платіжного доручення</w:t>
      </w:r>
      <w:r w:rsidR="00EC795F" w:rsidRPr="00EC795F">
        <w:rPr>
          <w:rFonts w:ascii="Times New Roman" w:hAnsi="Times New Roman"/>
          <w:sz w:val="28"/>
          <w:szCs w:val="28"/>
        </w:rPr>
        <w:t>, тощо);</w:t>
      </w:r>
    </w:p>
    <w:p w14:paraId="018EC841" w14:textId="77777777" w:rsidR="00240246" w:rsidRDefault="00240246" w:rsidP="00D5569F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864D8">
        <w:rPr>
          <w:rFonts w:ascii="Times New Roman" w:hAnsi="Times New Roman"/>
          <w:sz w:val="28"/>
          <w:szCs w:val="28"/>
        </w:rPr>
        <w:t>нотаріально завірену</w:t>
      </w:r>
      <w:r>
        <w:rPr>
          <w:rFonts w:ascii="Times New Roman" w:hAnsi="Times New Roman"/>
          <w:sz w:val="28"/>
          <w:szCs w:val="28"/>
        </w:rPr>
        <w:t xml:space="preserve"> копію договору купівлі-продажу житла, укладеного між Позичальником та Продавцем.</w:t>
      </w:r>
    </w:p>
    <w:p w14:paraId="5DA51F3B" w14:textId="50BAF5F7" w:rsidR="00240246" w:rsidRDefault="00240246" w:rsidP="00D5569F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Всі копії документів мають бути завірені належним чином (дата, підпис, прізвище та ініціали</w:t>
      </w:r>
      <w:r w:rsidR="00D3747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з відміткою «</w:t>
      </w:r>
      <w:r w:rsidR="00D37478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гідно з оригіналом». Відповідальність за достовірність наданої інформації несе Позичальник.</w:t>
      </w:r>
    </w:p>
    <w:p w14:paraId="22AC0E6D" w14:textId="4380AC2B" w:rsidR="00240246" w:rsidRPr="00C65E4A" w:rsidRDefault="00240246" w:rsidP="00C65E4A">
      <w:pPr>
        <w:pStyle w:val="a9"/>
        <w:spacing w:after="0" w:line="240" w:lineRule="auto"/>
        <w:ind w:left="0" w:firstLine="851"/>
        <w:jc w:val="both"/>
        <w:rPr>
          <w:rFonts w:asciiTheme="majorBidi" w:eastAsia="Times New Roman CYR" w:hAnsiTheme="majorBidi" w:cstheme="maj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Заява Позичальника з відповідним пакетом документів подається </w:t>
      </w:r>
      <w:r w:rsidR="00C65E4A" w:rsidRPr="00C65E4A">
        <w:rPr>
          <w:rFonts w:ascii="Times New Roman" w:hAnsi="Times New Roman"/>
          <w:sz w:val="28"/>
          <w:szCs w:val="28"/>
        </w:rPr>
        <w:t xml:space="preserve">особисто </w:t>
      </w:r>
      <w:r w:rsidR="00C65E4A">
        <w:rPr>
          <w:rFonts w:ascii="Times New Roman" w:hAnsi="Times New Roman"/>
          <w:sz w:val="28"/>
          <w:szCs w:val="28"/>
        </w:rPr>
        <w:t>або</w:t>
      </w:r>
      <w:r w:rsidR="00C65E4A" w:rsidRPr="00162174">
        <w:rPr>
          <w:rFonts w:asciiTheme="majorBidi" w:eastAsia="Times New Roman CYR" w:hAnsiTheme="majorBidi" w:cstheme="majorBidi"/>
          <w:sz w:val="28"/>
          <w:szCs w:val="28"/>
        </w:rPr>
        <w:t xml:space="preserve"> надсила</w:t>
      </w:r>
      <w:r w:rsidR="00D37478">
        <w:rPr>
          <w:rFonts w:asciiTheme="majorBidi" w:eastAsia="Times New Roman CYR" w:hAnsiTheme="majorBidi" w:cstheme="majorBidi"/>
          <w:sz w:val="28"/>
          <w:szCs w:val="28"/>
        </w:rPr>
        <w:t>є</w:t>
      </w:r>
      <w:r w:rsidR="00C65E4A" w:rsidRPr="00162174">
        <w:rPr>
          <w:rFonts w:asciiTheme="majorBidi" w:eastAsia="Times New Roman CYR" w:hAnsiTheme="majorBidi" w:cstheme="majorBidi"/>
          <w:sz w:val="28"/>
          <w:szCs w:val="28"/>
        </w:rPr>
        <w:t xml:space="preserve">ться засобами поштового зв’язку </w:t>
      </w:r>
      <w:r w:rsidR="00D37478">
        <w:rPr>
          <w:rFonts w:asciiTheme="majorBidi" w:eastAsia="Times New Roman CYR" w:hAnsiTheme="majorBidi" w:cstheme="majorBidi"/>
          <w:sz w:val="28"/>
          <w:szCs w:val="28"/>
        </w:rPr>
        <w:t>У</w:t>
      </w:r>
      <w:r w:rsidR="00C65E4A" w:rsidRPr="00162174">
        <w:rPr>
          <w:rFonts w:asciiTheme="majorBidi" w:eastAsia="Times New Roman CYR" w:hAnsiTheme="majorBidi" w:cstheme="majorBidi"/>
          <w:sz w:val="28"/>
          <w:szCs w:val="28"/>
        </w:rPr>
        <w:t xml:space="preserve">правлінню </w:t>
      </w:r>
      <w:r w:rsidR="00C65E4A">
        <w:rPr>
          <w:rFonts w:asciiTheme="majorBidi" w:eastAsia="Times New Roman CYR" w:hAnsiTheme="majorBidi" w:cstheme="majorBidi"/>
          <w:sz w:val="28"/>
          <w:szCs w:val="28"/>
        </w:rPr>
        <w:t xml:space="preserve">житлово-комунального господарства </w:t>
      </w:r>
      <w:r w:rsidR="00C65E4A" w:rsidRPr="00162174">
        <w:rPr>
          <w:rFonts w:asciiTheme="majorBidi" w:eastAsia="Times New Roman CYR" w:hAnsiTheme="majorBidi" w:cstheme="majorBidi"/>
          <w:sz w:val="28"/>
          <w:szCs w:val="28"/>
        </w:rPr>
        <w:t xml:space="preserve">Лисичанської міської військової адміністрації </w:t>
      </w:r>
      <w:proofErr w:type="spellStart"/>
      <w:r w:rsidR="00C65E4A" w:rsidRPr="00162174">
        <w:rPr>
          <w:rFonts w:asciiTheme="majorBidi" w:eastAsia="Times New Roman CYR" w:hAnsiTheme="majorBidi" w:cstheme="majorBidi"/>
          <w:sz w:val="28"/>
          <w:szCs w:val="28"/>
        </w:rPr>
        <w:t>С</w:t>
      </w:r>
      <w:r w:rsidR="00C65E4A">
        <w:rPr>
          <w:rFonts w:asciiTheme="majorBidi" w:eastAsia="Times New Roman CYR" w:hAnsiTheme="majorBidi" w:cstheme="majorBidi"/>
          <w:sz w:val="28"/>
          <w:szCs w:val="28"/>
        </w:rPr>
        <w:t>іверськ</w:t>
      </w:r>
      <w:r w:rsidR="00C65E4A" w:rsidRPr="00162174">
        <w:rPr>
          <w:rFonts w:asciiTheme="majorBidi" w:eastAsia="Times New Roman CYR" w:hAnsiTheme="majorBidi" w:cstheme="majorBidi"/>
          <w:sz w:val="28"/>
          <w:szCs w:val="28"/>
        </w:rPr>
        <w:t>одонецького</w:t>
      </w:r>
      <w:proofErr w:type="spellEnd"/>
      <w:r w:rsidR="00C65E4A" w:rsidRPr="00162174">
        <w:rPr>
          <w:rFonts w:asciiTheme="majorBidi" w:eastAsia="Times New Roman CYR" w:hAnsiTheme="majorBidi" w:cstheme="majorBidi"/>
          <w:sz w:val="28"/>
          <w:szCs w:val="28"/>
        </w:rPr>
        <w:t xml:space="preserve"> району Луганської області</w:t>
      </w:r>
      <w:r w:rsidR="006969A0">
        <w:rPr>
          <w:rFonts w:asciiTheme="majorBidi" w:eastAsia="Times New Roman CYR" w:hAnsiTheme="majorBidi" w:cstheme="majorBidi"/>
          <w:sz w:val="28"/>
          <w:szCs w:val="28"/>
        </w:rPr>
        <w:t xml:space="preserve"> на адресу: м. Дніпро, вул. Княгині Ольги, буд. 2</w:t>
      </w:r>
      <w:r w:rsidRPr="00C65E4A">
        <w:rPr>
          <w:rFonts w:ascii="Times New Roman" w:hAnsi="Times New Roman"/>
          <w:sz w:val="28"/>
          <w:szCs w:val="28"/>
        </w:rPr>
        <w:t>.</w:t>
      </w:r>
    </w:p>
    <w:p w14:paraId="781F2DE3" w14:textId="797D7EDC" w:rsidR="00240246" w:rsidRDefault="00240246" w:rsidP="00D5569F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25B2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Пакет документів стосовно </w:t>
      </w:r>
      <w:bookmarkStart w:id="6" w:name="_Hlk208180616"/>
      <w:r>
        <w:rPr>
          <w:rFonts w:ascii="Times New Roman" w:hAnsi="Times New Roman"/>
          <w:sz w:val="28"/>
          <w:szCs w:val="28"/>
        </w:rPr>
        <w:t xml:space="preserve">надання </w:t>
      </w:r>
      <w:bookmarkEnd w:id="6"/>
      <w:r>
        <w:rPr>
          <w:rFonts w:ascii="Times New Roman" w:hAnsi="Times New Roman"/>
          <w:sz w:val="28"/>
          <w:szCs w:val="28"/>
        </w:rPr>
        <w:t xml:space="preserve">Компенсації розглядається комісією з розгляду питань щодо надання </w:t>
      </w:r>
      <w:r w:rsidRPr="00AA5437">
        <w:rPr>
          <w:rFonts w:ascii="Times New Roman" w:hAnsi="Times New Roman"/>
          <w:sz w:val="28"/>
          <w:szCs w:val="28"/>
        </w:rPr>
        <w:t xml:space="preserve">одноразової </w:t>
      </w:r>
      <w:r>
        <w:rPr>
          <w:rFonts w:ascii="Times New Roman" w:hAnsi="Times New Roman"/>
          <w:sz w:val="28"/>
          <w:szCs w:val="28"/>
        </w:rPr>
        <w:t>матеріальної</w:t>
      </w:r>
      <w:r w:rsidRPr="00AA5437">
        <w:rPr>
          <w:rFonts w:ascii="Times New Roman" w:hAnsi="Times New Roman"/>
          <w:sz w:val="28"/>
          <w:szCs w:val="28"/>
        </w:rPr>
        <w:t xml:space="preserve"> допомоги для часткової компенсації суми</w:t>
      </w:r>
      <w:r>
        <w:rPr>
          <w:rFonts w:ascii="Times New Roman" w:hAnsi="Times New Roman"/>
          <w:sz w:val="28"/>
          <w:szCs w:val="28"/>
        </w:rPr>
        <w:t xml:space="preserve"> першого (початкового) внеску за іпотечними кредитами для внутрішньо переміщених осіб</w:t>
      </w:r>
      <w:r w:rsidR="00D37478">
        <w:rPr>
          <w:rFonts w:ascii="Times New Roman" w:hAnsi="Times New Roman"/>
          <w:sz w:val="28"/>
          <w:szCs w:val="28"/>
        </w:rPr>
        <w:t xml:space="preserve"> – </w:t>
      </w:r>
      <w:r w:rsidR="00DD72E8">
        <w:rPr>
          <w:rFonts w:ascii="Times New Roman" w:hAnsi="Times New Roman"/>
          <w:sz w:val="28"/>
          <w:szCs w:val="28"/>
        </w:rPr>
        <w:t>жителів</w:t>
      </w:r>
      <w:r>
        <w:rPr>
          <w:rFonts w:ascii="Times New Roman" w:hAnsi="Times New Roman"/>
          <w:sz w:val="28"/>
          <w:szCs w:val="28"/>
        </w:rPr>
        <w:t xml:space="preserve"> Лисичанської міської </w:t>
      </w:r>
      <w:r w:rsidR="00641B52">
        <w:rPr>
          <w:rFonts w:ascii="Times New Roman" w:hAnsi="Times New Roman"/>
          <w:sz w:val="28"/>
          <w:szCs w:val="28"/>
        </w:rPr>
        <w:t>територіальної громади</w:t>
      </w:r>
      <w:r>
        <w:rPr>
          <w:rFonts w:ascii="Times New Roman" w:hAnsi="Times New Roman"/>
          <w:sz w:val="28"/>
          <w:szCs w:val="28"/>
        </w:rPr>
        <w:t xml:space="preserve"> (далі - Комісія).</w:t>
      </w:r>
    </w:p>
    <w:p w14:paraId="4CF11AF3" w14:textId="72D91560" w:rsidR="00EC795F" w:rsidRDefault="00EC795F" w:rsidP="008A6A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D35C73">
        <w:rPr>
          <w:sz w:val="28"/>
          <w:szCs w:val="28"/>
          <w:lang w:val="uk-UA"/>
        </w:rPr>
        <w:t xml:space="preserve">У процесі розгляду заяви </w:t>
      </w:r>
      <w:r>
        <w:rPr>
          <w:sz w:val="28"/>
          <w:szCs w:val="28"/>
          <w:lang w:val="uk-UA"/>
        </w:rPr>
        <w:t xml:space="preserve">можуть бути </w:t>
      </w:r>
      <w:r w:rsidR="008A6A5B" w:rsidRPr="008A6A5B">
        <w:rPr>
          <w:sz w:val="28"/>
          <w:szCs w:val="28"/>
          <w:lang w:val="uk-UA"/>
        </w:rPr>
        <w:t>затребувані/</w:t>
      </w:r>
      <w:r w:rsidR="008A6A5B">
        <w:rPr>
          <w:sz w:val="28"/>
          <w:szCs w:val="28"/>
          <w:lang w:val="uk-UA"/>
        </w:rPr>
        <w:t>запитані</w:t>
      </w:r>
      <w:r w:rsidRPr="00D35C73">
        <w:rPr>
          <w:sz w:val="28"/>
          <w:szCs w:val="28"/>
          <w:lang w:val="uk-UA"/>
        </w:rPr>
        <w:t xml:space="preserve">  додаткові документи та матеріали, необхідні для  правомірного розгляду заяви.</w:t>
      </w:r>
      <w:r w:rsidR="00827ED5">
        <w:rPr>
          <w:sz w:val="28"/>
          <w:szCs w:val="28"/>
          <w:lang w:val="uk-UA"/>
        </w:rPr>
        <w:t xml:space="preserve"> У раз</w:t>
      </w:r>
      <w:r w:rsidR="006C0A4E">
        <w:rPr>
          <w:sz w:val="28"/>
          <w:szCs w:val="28"/>
          <w:lang w:val="uk-UA"/>
        </w:rPr>
        <w:t>і</w:t>
      </w:r>
      <w:r w:rsidR="00827ED5">
        <w:rPr>
          <w:sz w:val="28"/>
          <w:szCs w:val="28"/>
          <w:lang w:val="uk-UA"/>
        </w:rPr>
        <w:t xml:space="preserve"> </w:t>
      </w:r>
      <w:r w:rsidR="00827ED5">
        <w:rPr>
          <w:sz w:val="28"/>
          <w:szCs w:val="28"/>
          <w:lang w:val="uk-UA"/>
        </w:rPr>
        <w:lastRenderedPageBreak/>
        <w:t>надання документів не в повному обсязі</w:t>
      </w:r>
      <w:r w:rsidR="006C0A4E">
        <w:rPr>
          <w:sz w:val="28"/>
          <w:szCs w:val="28"/>
          <w:lang w:val="uk-UA"/>
        </w:rPr>
        <w:t>, розгляд заяви призупиняється, про що повідомляється Позичальнику.</w:t>
      </w:r>
    </w:p>
    <w:p w14:paraId="62698974" w14:textId="27E004B6" w:rsidR="00240246" w:rsidRDefault="00240246" w:rsidP="00D5569F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A6A5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Підставами для відмови у призначенні Компенсації є:</w:t>
      </w:r>
    </w:p>
    <w:p w14:paraId="05CB075A" w14:textId="77777777" w:rsidR="00240246" w:rsidRDefault="00240246" w:rsidP="00D5569F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Позичальник не відповідає вимогам Порядку;</w:t>
      </w:r>
    </w:p>
    <w:p w14:paraId="0197C9A9" w14:textId="77777777" w:rsidR="00240246" w:rsidRDefault="00240246" w:rsidP="00D5569F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Позичальник надав документи з недостовірною інформацією;</w:t>
      </w:r>
    </w:p>
    <w:p w14:paraId="371FF9BD" w14:textId="77777777" w:rsidR="00240246" w:rsidRDefault="00240246" w:rsidP="00D5569F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перевищено обсяг фінансування, передбачений Програмою.</w:t>
      </w:r>
    </w:p>
    <w:p w14:paraId="60BC9AFB" w14:textId="4B7A7876" w:rsidR="00240246" w:rsidRDefault="00240246" w:rsidP="00D5569F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E1F5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bookmarkStart w:id="7" w:name="_Hlk208415897"/>
      <w:r>
        <w:rPr>
          <w:rFonts w:ascii="Times New Roman" w:hAnsi="Times New Roman"/>
          <w:sz w:val="28"/>
          <w:szCs w:val="28"/>
        </w:rPr>
        <w:t xml:space="preserve">У разі позитивного </w:t>
      </w:r>
      <w:r w:rsidR="009C0837">
        <w:rPr>
          <w:rFonts w:ascii="Times New Roman" w:hAnsi="Times New Roman"/>
          <w:sz w:val="28"/>
          <w:szCs w:val="28"/>
        </w:rPr>
        <w:t>рішення</w:t>
      </w:r>
      <w:r w:rsidR="0091273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Комісі</w:t>
      </w:r>
      <w:r w:rsidR="009C0837">
        <w:rPr>
          <w:rFonts w:ascii="Times New Roman" w:hAnsi="Times New Roman"/>
          <w:sz w:val="28"/>
          <w:szCs w:val="28"/>
        </w:rPr>
        <w:t>я надає Головному розпоряднику коштів протокол засідання  комісії разом з довідкою з банківської установи про відкриття особового</w:t>
      </w:r>
      <w:r w:rsidR="00025B21">
        <w:rPr>
          <w:rFonts w:ascii="Times New Roman" w:hAnsi="Times New Roman"/>
          <w:sz w:val="28"/>
          <w:szCs w:val="28"/>
        </w:rPr>
        <w:t xml:space="preserve"> (поточного)</w:t>
      </w:r>
      <w:r w:rsidR="009C0837">
        <w:rPr>
          <w:rFonts w:ascii="Times New Roman" w:hAnsi="Times New Roman"/>
          <w:sz w:val="28"/>
          <w:szCs w:val="28"/>
        </w:rPr>
        <w:t xml:space="preserve"> рахунку Позичальника для перерахунку коштів, копією паспорт</w:t>
      </w:r>
      <w:r w:rsidR="00DB1A87">
        <w:rPr>
          <w:rFonts w:ascii="Times New Roman" w:hAnsi="Times New Roman"/>
          <w:sz w:val="28"/>
          <w:szCs w:val="28"/>
        </w:rPr>
        <w:t>а</w:t>
      </w:r>
      <w:r w:rsidR="009C0837">
        <w:rPr>
          <w:rFonts w:ascii="Times New Roman" w:hAnsi="Times New Roman"/>
          <w:sz w:val="28"/>
          <w:szCs w:val="28"/>
        </w:rPr>
        <w:t xml:space="preserve">  та реєстраційного номера облікової карти платника податків Позичальника</w:t>
      </w:r>
      <w:bookmarkEnd w:id="7"/>
      <w:r w:rsidR="009C0837">
        <w:rPr>
          <w:rFonts w:ascii="Times New Roman" w:hAnsi="Times New Roman"/>
          <w:sz w:val="28"/>
          <w:szCs w:val="28"/>
        </w:rPr>
        <w:t xml:space="preserve">, на підставі </w:t>
      </w:r>
      <w:r w:rsidR="00DB1A87">
        <w:rPr>
          <w:rFonts w:ascii="Times New Roman" w:hAnsi="Times New Roman"/>
          <w:sz w:val="28"/>
          <w:szCs w:val="28"/>
        </w:rPr>
        <w:t>якого</w:t>
      </w:r>
      <w:r w:rsidR="009C0837">
        <w:rPr>
          <w:rFonts w:ascii="Times New Roman" w:hAnsi="Times New Roman"/>
          <w:sz w:val="28"/>
          <w:szCs w:val="28"/>
        </w:rPr>
        <w:t xml:space="preserve"> Головний розпорядник коштів </w:t>
      </w:r>
      <w:r>
        <w:rPr>
          <w:rFonts w:ascii="Times New Roman" w:hAnsi="Times New Roman"/>
          <w:sz w:val="28"/>
          <w:szCs w:val="28"/>
        </w:rPr>
        <w:t xml:space="preserve">готує </w:t>
      </w:r>
      <w:bookmarkStart w:id="8" w:name="_Hlk208415957"/>
      <w:proofErr w:type="spellStart"/>
      <w:r w:rsidR="00DB1A87">
        <w:rPr>
          <w:rFonts w:ascii="Times New Roman" w:hAnsi="Times New Roman"/>
          <w:sz w:val="28"/>
          <w:szCs w:val="28"/>
        </w:rPr>
        <w:t>проєкт</w:t>
      </w:r>
      <w:proofErr w:type="spellEnd"/>
      <w:r w:rsidR="00DB1A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розпорядження начальника Лисичанської міської військової адміністрації</w:t>
      </w:r>
      <w:r w:rsidRPr="00B25CC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Сіверськодонецького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 Луганській області про надання Компенсації</w:t>
      </w:r>
      <w:bookmarkEnd w:id="8"/>
      <w:r>
        <w:rPr>
          <w:rFonts w:ascii="Times New Roman" w:hAnsi="Times New Roman"/>
          <w:sz w:val="28"/>
          <w:szCs w:val="28"/>
        </w:rPr>
        <w:t xml:space="preserve">. </w:t>
      </w:r>
    </w:p>
    <w:p w14:paraId="1374AA1A" w14:textId="65BA7C6D" w:rsidR="00240246" w:rsidRDefault="00240246" w:rsidP="00D5569F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12733">
        <w:rPr>
          <w:rFonts w:ascii="Times New Roman" w:hAnsi="Times New Roman"/>
          <w:sz w:val="28"/>
          <w:szCs w:val="28"/>
        </w:rPr>
        <w:t>2.</w:t>
      </w:r>
      <w:r w:rsidR="003E1F58">
        <w:rPr>
          <w:rFonts w:ascii="Times New Roman" w:hAnsi="Times New Roman"/>
          <w:sz w:val="28"/>
          <w:szCs w:val="28"/>
        </w:rPr>
        <w:t>9</w:t>
      </w:r>
      <w:r w:rsidRPr="00912733">
        <w:rPr>
          <w:rFonts w:ascii="Times New Roman" w:hAnsi="Times New Roman"/>
          <w:sz w:val="28"/>
          <w:szCs w:val="28"/>
        </w:rPr>
        <w:t>. Призначена Компенсація виплачується шляхом перерахунку коштів  Головним</w:t>
      </w:r>
      <w:r>
        <w:rPr>
          <w:rFonts w:ascii="Times New Roman" w:hAnsi="Times New Roman"/>
          <w:sz w:val="28"/>
          <w:szCs w:val="28"/>
        </w:rPr>
        <w:t xml:space="preserve"> розпорядником коштів на рахунок, зазначений Позичальником, відкритий в банківській установі на ім’я Позичальника.</w:t>
      </w:r>
    </w:p>
    <w:p w14:paraId="7DAE6ABA" w14:textId="0D15EE5A" w:rsidR="00240246" w:rsidRPr="00DB1A87" w:rsidRDefault="00240246" w:rsidP="00D5569F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E1F58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 Виплата Компенсації здійснюється в межах коштів, передбачених на реалізацію Програми. </w:t>
      </w:r>
    </w:p>
    <w:p w14:paraId="2741661F" w14:textId="2FE8ACCC" w:rsidR="00240246" w:rsidRDefault="00240246" w:rsidP="00D5569F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3E1F5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Право на отримання Компенсації вважається використаним з моменту зарахування коштів на рахунок Позичальника.</w:t>
      </w:r>
    </w:p>
    <w:p w14:paraId="12F7732E" w14:textId="42FDBE9A" w:rsidR="00240246" w:rsidRDefault="00240246" w:rsidP="00D5569F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3E1F5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Право на Компенсацію може бути використане Позичальником лише один раз і лише за одним договором</w:t>
      </w:r>
      <w:r w:rsidR="00DB1A87">
        <w:rPr>
          <w:rFonts w:ascii="Times New Roman" w:hAnsi="Times New Roman"/>
          <w:sz w:val="28"/>
          <w:szCs w:val="28"/>
        </w:rPr>
        <w:t xml:space="preserve"> іпотечного кредитування</w:t>
      </w:r>
      <w:r>
        <w:rPr>
          <w:rFonts w:ascii="Times New Roman" w:hAnsi="Times New Roman"/>
          <w:sz w:val="28"/>
          <w:szCs w:val="28"/>
        </w:rPr>
        <w:t>.</w:t>
      </w:r>
    </w:p>
    <w:p w14:paraId="3A0A5CDD" w14:textId="1D65AA85" w:rsidR="00240246" w:rsidRDefault="00240246" w:rsidP="00D5569F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3E1F5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Позичальник позбавляється  права на отримання Компенсації з дати виявлення Головним розпорядником коштів факту подання Позичальником  недостовірної інформації, що призвело до виплати Компенсації на користь Позичальника, який не мав права на отримання такої Компенсації. Позичальник зобов’язаний повернути у місячний </w:t>
      </w:r>
      <w:r w:rsidR="00DB1A87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 xml:space="preserve"> Головному розпоряднику коштів отриману Компенсацію. Повернення Компенсації здійснюється відповідно до вимог чинного законодавства.</w:t>
      </w:r>
    </w:p>
    <w:p w14:paraId="3A996A1E" w14:textId="77777777" w:rsidR="00240246" w:rsidRDefault="00240246" w:rsidP="00240246">
      <w:pPr>
        <w:pStyle w:val="a9"/>
        <w:ind w:left="0"/>
        <w:jc w:val="both"/>
        <w:rPr>
          <w:rFonts w:ascii="Times New Roman" w:hAnsi="Times New Roman"/>
          <w:sz w:val="28"/>
          <w:szCs w:val="28"/>
        </w:rPr>
      </w:pPr>
    </w:p>
    <w:p w14:paraId="5688D88D" w14:textId="77777777" w:rsidR="00025B21" w:rsidRDefault="00025B21" w:rsidP="00240246">
      <w:pPr>
        <w:pStyle w:val="a9"/>
        <w:ind w:left="0"/>
        <w:jc w:val="both"/>
        <w:rPr>
          <w:rFonts w:ascii="Times New Roman" w:hAnsi="Times New Roman"/>
          <w:sz w:val="28"/>
          <w:szCs w:val="28"/>
        </w:rPr>
      </w:pPr>
    </w:p>
    <w:p w14:paraId="21BB6830" w14:textId="77777777" w:rsidR="00025B21" w:rsidRDefault="00025B21" w:rsidP="00240246">
      <w:pPr>
        <w:pStyle w:val="a9"/>
        <w:ind w:left="0"/>
        <w:jc w:val="both"/>
        <w:rPr>
          <w:rFonts w:ascii="Times New Roman" w:hAnsi="Times New Roman"/>
          <w:sz w:val="28"/>
          <w:szCs w:val="28"/>
        </w:rPr>
      </w:pPr>
    </w:p>
    <w:p w14:paraId="55707BB4" w14:textId="77777777" w:rsidR="00025B21" w:rsidRDefault="00025B21" w:rsidP="00240246">
      <w:pPr>
        <w:pStyle w:val="a9"/>
        <w:ind w:left="0"/>
        <w:jc w:val="both"/>
        <w:rPr>
          <w:rFonts w:ascii="Times New Roman" w:hAnsi="Times New Roman"/>
          <w:sz w:val="28"/>
          <w:szCs w:val="28"/>
        </w:rPr>
      </w:pPr>
    </w:p>
    <w:p w14:paraId="551B3A57" w14:textId="77777777" w:rsidR="00240246" w:rsidRDefault="00240246" w:rsidP="00C04D46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Начальник управління </w:t>
      </w:r>
    </w:p>
    <w:p w14:paraId="60E56A36" w14:textId="70779CAF" w:rsidR="00491B1A" w:rsidRPr="00626B83" w:rsidRDefault="00240246" w:rsidP="00626B83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  <w:sectPr w:rsidR="00491B1A" w:rsidRPr="00626B83" w:rsidSect="008A6A5B">
          <w:pgSz w:w="11906" w:h="16838"/>
          <w:pgMar w:top="851" w:right="851" w:bottom="709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b/>
          <w:bCs/>
          <w:sz w:val="28"/>
          <w:szCs w:val="28"/>
        </w:rPr>
        <w:t>житлово-комунального господарства</w:t>
      </w:r>
      <w:r w:rsidR="00626B83">
        <w:rPr>
          <w:rFonts w:ascii="Times New Roman" w:hAnsi="Times New Roman"/>
          <w:b/>
          <w:bCs/>
          <w:sz w:val="28"/>
          <w:szCs w:val="28"/>
        </w:rPr>
        <w:tab/>
      </w:r>
      <w:r w:rsidR="00626B83">
        <w:rPr>
          <w:rFonts w:ascii="Times New Roman" w:hAnsi="Times New Roman"/>
          <w:b/>
          <w:bCs/>
          <w:sz w:val="28"/>
          <w:szCs w:val="28"/>
        </w:rPr>
        <w:tab/>
      </w:r>
      <w:r w:rsidR="00626B83">
        <w:rPr>
          <w:rFonts w:ascii="Times New Roman" w:hAnsi="Times New Roman"/>
          <w:b/>
          <w:bCs/>
          <w:sz w:val="28"/>
          <w:szCs w:val="28"/>
        </w:rPr>
        <w:tab/>
      </w:r>
      <w:r w:rsidR="00626B83">
        <w:rPr>
          <w:rFonts w:ascii="Times New Roman" w:hAnsi="Times New Roman"/>
          <w:b/>
          <w:bCs/>
          <w:sz w:val="28"/>
          <w:szCs w:val="28"/>
        </w:rPr>
        <w:tab/>
      </w:r>
      <w:r w:rsidR="00626B83">
        <w:rPr>
          <w:rFonts w:ascii="Times New Roman" w:hAnsi="Times New Roman"/>
          <w:b/>
          <w:bCs/>
          <w:sz w:val="28"/>
          <w:szCs w:val="28"/>
        </w:rPr>
        <w:tab/>
      </w:r>
      <w:r w:rsidRPr="00626B83">
        <w:rPr>
          <w:rFonts w:ascii="Times New Roman" w:hAnsi="Times New Roman" w:cs="Times New Roman"/>
          <w:b/>
          <w:bCs/>
          <w:sz w:val="28"/>
          <w:szCs w:val="28"/>
        </w:rPr>
        <w:t>Олег ГОЛУБ</w:t>
      </w:r>
    </w:p>
    <w:p w14:paraId="0969AEE0" w14:textId="730A3C96" w:rsidR="0034147A" w:rsidRDefault="00491B1A" w:rsidP="00491B1A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  <w:r w:rsidRPr="00491B1A">
        <w:rPr>
          <w:sz w:val="28"/>
          <w:szCs w:val="28"/>
          <w:lang w:val="uk-UA"/>
        </w:rPr>
        <w:lastRenderedPageBreak/>
        <w:t>Додаток 1 до Порядку (</w:t>
      </w:r>
      <w:proofErr w:type="spellStart"/>
      <w:r w:rsidRPr="00491B1A">
        <w:rPr>
          <w:sz w:val="28"/>
          <w:szCs w:val="28"/>
          <w:lang w:val="uk-UA"/>
        </w:rPr>
        <w:t>абз</w:t>
      </w:r>
      <w:proofErr w:type="spellEnd"/>
      <w:r w:rsidRPr="00491B1A">
        <w:rPr>
          <w:sz w:val="28"/>
          <w:szCs w:val="28"/>
          <w:lang w:val="uk-UA"/>
        </w:rPr>
        <w:t>. 1 п.2.3)</w:t>
      </w:r>
    </w:p>
    <w:p w14:paraId="6254EF59" w14:textId="77777777" w:rsidR="00491B1A" w:rsidRDefault="00491B1A" w:rsidP="00491B1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7BFE87C9" w14:textId="4086F66F" w:rsidR="00C31FAA" w:rsidRDefault="00C31FAA" w:rsidP="00C31FAA">
      <w:pPr>
        <w:widowControl w:val="0"/>
        <w:autoSpaceDE w:val="0"/>
        <w:autoSpaceDN w:val="0"/>
        <w:adjustRightInd w:val="0"/>
        <w:ind w:firstLine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Першому заступнику </w:t>
      </w:r>
    </w:p>
    <w:p w14:paraId="0BA224DD" w14:textId="6869FF69" w:rsidR="00C31FAA" w:rsidRDefault="00626B83" w:rsidP="00C31FAA">
      <w:pPr>
        <w:widowControl w:val="0"/>
        <w:autoSpaceDE w:val="0"/>
        <w:autoSpaceDN w:val="0"/>
        <w:adjustRightInd w:val="0"/>
        <w:ind w:firstLine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начальника </w:t>
      </w:r>
      <w:r w:rsidR="00C31FAA">
        <w:rPr>
          <w:sz w:val="28"/>
          <w:szCs w:val="28"/>
          <w:lang w:val="uk-UA"/>
        </w:rPr>
        <w:t xml:space="preserve">Лисичанської </w:t>
      </w:r>
      <w:r w:rsidR="00C31FAA" w:rsidRPr="00C31FAA">
        <w:rPr>
          <w:sz w:val="28"/>
          <w:szCs w:val="28"/>
          <w:lang w:val="uk-UA"/>
        </w:rPr>
        <w:t>міської</w:t>
      </w:r>
    </w:p>
    <w:p w14:paraId="6EAC24AD" w14:textId="666CEE9A" w:rsidR="00C31FAA" w:rsidRPr="00C31FAA" w:rsidRDefault="00C31FAA" w:rsidP="00C31FAA">
      <w:pPr>
        <w:widowControl w:val="0"/>
        <w:autoSpaceDE w:val="0"/>
        <w:autoSpaceDN w:val="0"/>
        <w:adjustRightInd w:val="0"/>
        <w:ind w:firstLine="5387"/>
        <w:jc w:val="both"/>
        <w:rPr>
          <w:sz w:val="28"/>
          <w:szCs w:val="28"/>
          <w:lang w:val="uk-UA"/>
        </w:rPr>
      </w:pPr>
      <w:r w:rsidRPr="00C31FAA">
        <w:rPr>
          <w:sz w:val="28"/>
          <w:szCs w:val="28"/>
          <w:lang w:val="uk-UA"/>
        </w:rPr>
        <w:t>військової адміністрації</w:t>
      </w:r>
    </w:p>
    <w:p w14:paraId="4BE31D4E" w14:textId="77777777" w:rsidR="00C31FAA" w:rsidRPr="00C31FAA" w:rsidRDefault="00C31FAA" w:rsidP="00C31FAA">
      <w:pPr>
        <w:widowControl w:val="0"/>
        <w:autoSpaceDE w:val="0"/>
        <w:autoSpaceDN w:val="0"/>
        <w:adjustRightInd w:val="0"/>
        <w:ind w:firstLine="5387"/>
        <w:jc w:val="both"/>
        <w:rPr>
          <w:sz w:val="28"/>
          <w:szCs w:val="28"/>
          <w:lang w:val="uk-UA"/>
        </w:rPr>
      </w:pPr>
    </w:p>
    <w:p w14:paraId="135D0CAB" w14:textId="4E9F7B99" w:rsidR="00C31FAA" w:rsidRPr="00C31FAA" w:rsidRDefault="00C31FAA" w:rsidP="00C31FAA">
      <w:pPr>
        <w:widowControl w:val="0"/>
        <w:autoSpaceDE w:val="0"/>
        <w:autoSpaceDN w:val="0"/>
        <w:adjustRightInd w:val="0"/>
        <w:ind w:firstLine="5387"/>
        <w:jc w:val="both"/>
        <w:rPr>
          <w:sz w:val="28"/>
          <w:szCs w:val="28"/>
          <w:lang w:val="uk-UA"/>
        </w:rPr>
      </w:pPr>
      <w:r w:rsidRPr="00C31FAA">
        <w:rPr>
          <w:sz w:val="28"/>
          <w:szCs w:val="28"/>
          <w:lang w:val="uk-UA"/>
        </w:rPr>
        <w:t>ПІБ</w:t>
      </w:r>
      <w:r>
        <w:rPr>
          <w:sz w:val="28"/>
          <w:szCs w:val="28"/>
          <w:lang w:val="uk-UA"/>
        </w:rPr>
        <w:t xml:space="preserve">, </w:t>
      </w:r>
    </w:p>
    <w:p w14:paraId="73BBB178" w14:textId="77777777" w:rsidR="00C31FAA" w:rsidRPr="00C31FAA" w:rsidRDefault="00C31FAA" w:rsidP="00C31FAA">
      <w:pPr>
        <w:widowControl w:val="0"/>
        <w:autoSpaceDE w:val="0"/>
        <w:autoSpaceDN w:val="0"/>
        <w:adjustRightInd w:val="0"/>
        <w:ind w:firstLine="5387"/>
        <w:jc w:val="both"/>
        <w:rPr>
          <w:sz w:val="28"/>
          <w:szCs w:val="28"/>
          <w:lang w:val="uk-UA"/>
        </w:rPr>
      </w:pPr>
      <w:r w:rsidRPr="00C31FAA">
        <w:rPr>
          <w:sz w:val="28"/>
          <w:szCs w:val="28"/>
          <w:lang w:val="uk-UA"/>
        </w:rPr>
        <w:t>Мобільний телефон</w:t>
      </w:r>
    </w:p>
    <w:p w14:paraId="334A0489" w14:textId="399CCD98" w:rsidR="00626B83" w:rsidRDefault="00C31FAA" w:rsidP="00C31FAA">
      <w:pPr>
        <w:widowControl w:val="0"/>
        <w:autoSpaceDE w:val="0"/>
        <w:autoSpaceDN w:val="0"/>
        <w:adjustRightInd w:val="0"/>
        <w:ind w:firstLine="5387"/>
        <w:jc w:val="both"/>
        <w:rPr>
          <w:sz w:val="28"/>
          <w:szCs w:val="28"/>
          <w:lang w:val="uk-UA"/>
        </w:rPr>
      </w:pPr>
      <w:r w:rsidRPr="00C31FAA">
        <w:rPr>
          <w:sz w:val="28"/>
          <w:szCs w:val="28"/>
          <w:lang w:val="uk-UA"/>
        </w:rPr>
        <w:t>E-</w:t>
      </w:r>
      <w:proofErr w:type="spellStart"/>
      <w:r w:rsidRPr="00C31FAA">
        <w:rPr>
          <w:sz w:val="28"/>
          <w:szCs w:val="28"/>
          <w:lang w:val="uk-UA"/>
        </w:rPr>
        <w:t>mail</w:t>
      </w:r>
      <w:proofErr w:type="spellEnd"/>
      <w:r w:rsidRPr="00C31FAA">
        <w:rPr>
          <w:sz w:val="28"/>
          <w:szCs w:val="28"/>
          <w:lang w:val="uk-UA"/>
        </w:rPr>
        <w:t xml:space="preserve"> (адреса електронної пошти</w:t>
      </w:r>
      <w:r w:rsidR="00626B83">
        <w:rPr>
          <w:sz w:val="28"/>
          <w:szCs w:val="28"/>
          <w:lang w:val="uk-UA"/>
        </w:rPr>
        <w:t xml:space="preserve"> </w:t>
      </w:r>
    </w:p>
    <w:p w14:paraId="02942F06" w14:textId="64B4903A" w:rsidR="00C31FAA" w:rsidRPr="00C31FAA" w:rsidRDefault="00626B83" w:rsidP="00C31FAA">
      <w:pPr>
        <w:widowControl w:val="0"/>
        <w:autoSpaceDE w:val="0"/>
        <w:autoSpaceDN w:val="0"/>
        <w:adjustRightInd w:val="0"/>
        <w:ind w:firstLine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наявності</w:t>
      </w:r>
      <w:r w:rsidR="00C31FAA" w:rsidRPr="00C31FAA">
        <w:rPr>
          <w:sz w:val="28"/>
          <w:szCs w:val="28"/>
          <w:lang w:val="uk-UA"/>
        </w:rPr>
        <w:t>)</w:t>
      </w:r>
    </w:p>
    <w:p w14:paraId="0601D052" w14:textId="77777777" w:rsidR="00C31FAA" w:rsidRDefault="00C31FAA" w:rsidP="00C31FA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09DCB859" w14:textId="05E38F6C" w:rsidR="00C31FAA" w:rsidRDefault="00C31FAA" w:rsidP="00C31FA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C31FAA">
        <w:rPr>
          <w:sz w:val="28"/>
          <w:szCs w:val="28"/>
          <w:lang w:val="uk-UA"/>
        </w:rPr>
        <w:t>ЗАЯВА</w:t>
      </w:r>
    </w:p>
    <w:p w14:paraId="09536FB8" w14:textId="77777777" w:rsidR="00C31FAA" w:rsidRPr="00C31FAA" w:rsidRDefault="00C31FAA" w:rsidP="00C31FA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6232F3DD" w14:textId="47C45EFD" w:rsidR="00C31FAA" w:rsidRDefault="00C31FAA" w:rsidP="00C31FA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 w:rsidRPr="00C31FAA">
        <w:rPr>
          <w:sz w:val="28"/>
          <w:szCs w:val="28"/>
          <w:lang w:val="uk-UA"/>
        </w:rPr>
        <w:t>Прошу надати мені одноразов</w:t>
      </w:r>
      <w:r>
        <w:rPr>
          <w:sz w:val="28"/>
          <w:szCs w:val="28"/>
          <w:lang w:val="uk-UA"/>
        </w:rPr>
        <w:t>у</w:t>
      </w:r>
      <w:r w:rsidRPr="00C31FAA">
        <w:rPr>
          <w:sz w:val="28"/>
          <w:szCs w:val="28"/>
          <w:lang w:val="uk-UA"/>
        </w:rPr>
        <w:t xml:space="preserve"> матеріальн</w:t>
      </w:r>
      <w:r>
        <w:rPr>
          <w:sz w:val="28"/>
          <w:szCs w:val="28"/>
          <w:lang w:val="uk-UA"/>
        </w:rPr>
        <w:t>у</w:t>
      </w:r>
      <w:r w:rsidRPr="00C31FAA">
        <w:rPr>
          <w:sz w:val="28"/>
          <w:szCs w:val="28"/>
          <w:lang w:val="uk-UA"/>
        </w:rPr>
        <w:t xml:space="preserve"> допомог</w:t>
      </w:r>
      <w:r>
        <w:rPr>
          <w:sz w:val="28"/>
          <w:szCs w:val="28"/>
          <w:lang w:val="uk-UA"/>
        </w:rPr>
        <w:t>у</w:t>
      </w:r>
      <w:r w:rsidRPr="00C31FAA">
        <w:rPr>
          <w:sz w:val="28"/>
          <w:szCs w:val="28"/>
          <w:lang w:val="uk-UA"/>
        </w:rPr>
        <w:t xml:space="preserve"> для часткової компенсації суми першого (початкового) внеску за іпотечним кредит</w:t>
      </w:r>
      <w:r>
        <w:rPr>
          <w:sz w:val="28"/>
          <w:szCs w:val="28"/>
          <w:lang w:val="uk-UA"/>
        </w:rPr>
        <w:t>ом</w:t>
      </w:r>
      <w:r w:rsidRPr="00C31FAA">
        <w:rPr>
          <w:sz w:val="28"/>
          <w:szCs w:val="28"/>
          <w:lang w:val="uk-UA"/>
        </w:rPr>
        <w:t xml:space="preserve"> в рамках державної  </w:t>
      </w:r>
      <w:proofErr w:type="spellStart"/>
      <w:r w:rsidR="00626B83">
        <w:rPr>
          <w:sz w:val="28"/>
          <w:szCs w:val="28"/>
        </w:rPr>
        <w:t>іпотечної</w:t>
      </w:r>
      <w:proofErr w:type="spellEnd"/>
      <w:r w:rsidR="00626B83">
        <w:rPr>
          <w:sz w:val="28"/>
          <w:szCs w:val="28"/>
        </w:rPr>
        <w:t xml:space="preserve"> </w:t>
      </w:r>
      <w:r w:rsidRPr="00C31FAA">
        <w:rPr>
          <w:sz w:val="28"/>
          <w:szCs w:val="28"/>
          <w:lang w:val="uk-UA"/>
        </w:rPr>
        <w:t>програми «</w:t>
      </w:r>
      <w:proofErr w:type="spellStart"/>
      <w:r w:rsidRPr="00C31FAA">
        <w:rPr>
          <w:sz w:val="28"/>
          <w:szCs w:val="28"/>
          <w:lang w:val="uk-UA"/>
        </w:rPr>
        <w:t>єОселя</w:t>
      </w:r>
      <w:proofErr w:type="spellEnd"/>
      <w:r w:rsidRPr="00C31FAA">
        <w:rPr>
          <w:sz w:val="28"/>
          <w:szCs w:val="28"/>
          <w:lang w:val="uk-UA"/>
        </w:rPr>
        <w:t>».</w:t>
      </w:r>
    </w:p>
    <w:p w14:paraId="7B6BE3AD" w14:textId="6769D590" w:rsidR="00491B1A" w:rsidRDefault="00C31FAA" w:rsidP="00C31FA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 w:rsidRPr="00C31FAA">
        <w:rPr>
          <w:sz w:val="28"/>
          <w:szCs w:val="28"/>
          <w:lang w:val="uk-UA"/>
        </w:rPr>
        <w:t>До заяви додаю:</w:t>
      </w:r>
    </w:p>
    <w:p w14:paraId="777DA285" w14:textId="73FCF10D" w:rsidR="00C31FAA" w:rsidRDefault="00C31FAA" w:rsidP="00C31FAA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згоду на </w:t>
      </w:r>
      <w:r w:rsidR="00626B83">
        <w:rPr>
          <w:rFonts w:ascii="Times New Roman" w:hAnsi="Times New Roman"/>
          <w:sz w:val="28"/>
          <w:szCs w:val="28"/>
        </w:rPr>
        <w:t xml:space="preserve">збір, </w:t>
      </w:r>
      <w:r>
        <w:rPr>
          <w:rFonts w:ascii="Times New Roman" w:hAnsi="Times New Roman"/>
          <w:sz w:val="28"/>
          <w:szCs w:val="28"/>
        </w:rPr>
        <w:t>обробку, зберігання, використання та оприлюднення своїх персональних даних</w:t>
      </w:r>
      <w:r w:rsidR="006969A0">
        <w:rPr>
          <w:rFonts w:ascii="Times New Roman" w:hAnsi="Times New Roman"/>
          <w:sz w:val="28"/>
          <w:szCs w:val="28"/>
        </w:rPr>
        <w:t xml:space="preserve"> та членів моєї сім’ї</w:t>
      </w:r>
      <w:r>
        <w:rPr>
          <w:rFonts w:ascii="Times New Roman" w:hAnsi="Times New Roman"/>
          <w:sz w:val="28"/>
          <w:szCs w:val="28"/>
        </w:rPr>
        <w:t>;</w:t>
      </w:r>
    </w:p>
    <w:p w14:paraId="67FED55B" w14:textId="28651186" w:rsidR="00890DA1" w:rsidRPr="00890DA1" w:rsidRDefault="00890DA1" w:rsidP="00890DA1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90DA1">
        <w:rPr>
          <w:rFonts w:ascii="Times New Roman" w:hAnsi="Times New Roman"/>
          <w:sz w:val="28"/>
          <w:szCs w:val="28"/>
        </w:rPr>
        <w:t>копі</w:t>
      </w:r>
      <w:r w:rsidR="00626B83">
        <w:rPr>
          <w:rFonts w:ascii="Times New Roman" w:hAnsi="Times New Roman"/>
          <w:sz w:val="28"/>
          <w:szCs w:val="28"/>
        </w:rPr>
        <w:t>ї</w:t>
      </w:r>
      <w:r w:rsidRPr="00890DA1">
        <w:rPr>
          <w:rFonts w:ascii="Times New Roman" w:hAnsi="Times New Roman"/>
          <w:sz w:val="28"/>
          <w:szCs w:val="28"/>
        </w:rPr>
        <w:t xml:space="preserve"> паспорта громадянина України Позичальника та паспорта громадянина України (свідоцтва про народження) членів його сім’ї;</w:t>
      </w:r>
    </w:p>
    <w:p w14:paraId="364BEE75" w14:textId="594A9D6A" w:rsidR="00890DA1" w:rsidRPr="00890DA1" w:rsidRDefault="00890DA1" w:rsidP="00890DA1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90DA1">
        <w:rPr>
          <w:rFonts w:ascii="Times New Roman" w:hAnsi="Times New Roman"/>
          <w:sz w:val="28"/>
          <w:szCs w:val="28"/>
        </w:rPr>
        <w:t>копі</w:t>
      </w:r>
      <w:r w:rsidR="00626B83">
        <w:rPr>
          <w:rFonts w:ascii="Times New Roman" w:hAnsi="Times New Roman"/>
          <w:sz w:val="28"/>
          <w:szCs w:val="28"/>
        </w:rPr>
        <w:t>ї</w:t>
      </w:r>
      <w:r w:rsidRPr="00890DA1">
        <w:rPr>
          <w:rFonts w:ascii="Times New Roman" w:hAnsi="Times New Roman"/>
          <w:sz w:val="28"/>
          <w:szCs w:val="28"/>
        </w:rPr>
        <w:t xml:space="preserve"> реєстраційного номера облікової картки платника податків Позичальника та членів його сім’ї;</w:t>
      </w:r>
    </w:p>
    <w:p w14:paraId="1A07D5A6" w14:textId="101E3468" w:rsidR="00890DA1" w:rsidRPr="00890DA1" w:rsidRDefault="00890DA1" w:rsidP="00890DA1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90DA1">
        <w:rPr>
          <w:rFonts w:ascii="Times New Roman" w:hAnsi="Times New Roman"/>
          <w:sz w:val="28"/>
          <w:szCs w:val="28"/>
        </w:rPr>
        <w:t>копі</w:t>
      </w:r>
      <w:r w:rsidR="00626B83">
        <w:rPr>
          <w:rFonts w:ascii="Times New Roman" w:hAnsi="Times New Roman"/>
          <w:sz w:val="28"/>
          <w:szCs w:val="28"/>
        </w:rPr>
        <w:t>ї</w:t>
      </w:r>
      <w:r w:rsidRPr="00890DA1">
        <w:rPr>
          <w:rFonts w:ascii="Times New Roman" w:hAnsi="Times New Roman"/>
          <w:sz w:val="28"/>
          <w:szCs w:val="28"/>
        </w:rPr>
        <w:t xml:space="preserve"> довідки про взяття на облік внутрішньо переміщеної особи Позичальника та членів його сім’ї;</w:t>
      </w:r>
    </w:p>
    <w:p w14:paraId="399BFE4C" w14:textId="77777777" w:rsidR="00890DA1" w:rsidRPr="00890DA1" w:rsidRDefault="00890DA1" w:rsidP="00890DA1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90DA1">
        <w:rPr>
          <w:rFonts w:ascii="Times New Roman" w:hAnsi="Times New Roman"/>
          <w:sz w:val="28"/>
          <w:szCs w:val="28"/>
        </w:rPr>
        <w:t>копії документів, що підтверджують ступінь родинного зв’язку;</w:t>
      </w:r>
    </w:p>
    <w:p w14:paraId="30777DE8" w14:textId="77777777" w:rsidR="00890DA1" w:rsidRPr="00890DA1" w:rsidRDefault="00890DA1" w:rsidP="00890DA1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90DA1">
        <w:rPr>
          <w:rFonts w:ascii="Times New Roman" w:hAnsi="Times New Roman"/>
          <w:sz w:val="28"/>
          <w:szCs w:val="28"/>
        </w:rPr>
        <w:t>витяги з реєстру територіальної громади про реєстрацію місця проживання  Позичальника та членів його сім’ї;</w:t>
      </w:r>
    </w:p>
    <w:p w14:paraId="49C18E05" w14:textId="6FFB9FA0" w:rsidR="00C31FAA" w:rsidRDefault="00C31FAA" w:rsidP="00C31FAA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довідку з банківської установи про відкриття особового</w:t>
      </w:r>
      <w:r w:rsidR="00025B21">
        <w:rPr>
          <w:rFonts w:ascii="Times New Roman" w:hAnsi="Times New Roman"/>
          <w:sz w:val="28"/>
          <w:szCs w:val="28"/>
        </w:rPr>
        <w:t xml:space="preserve"> (поточного)</w:t>
      </w:r>
      <w:r>
        <w:rPr>
          <w:rFonts w:ascii="Times New Roman" w:hAnsi="Times New Roman"/>
          <w:sz w:val="28"/>
          <w:szCs w:val="28"/>
        </w:rPr>
        <w:t xml:space="preserve"> рахунку Позичальника для перерахування коштів (оригінал);</w:t>
      </w:r>
    </w:p>
    <w:p w14:paraId="21723AAC" w14:textId="7E1C0FC1" w:rsidR="00C31FAA" w:rsidRDefault="00C31FAA" w:rsidP="00C31FAA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864D8">
        <w:rPr>
          <w:rFonts w:ascii="Times New Roman" w:hAnsi="Times New Roman"/>
          <w:sz w:val="28"/>
          <w:szCs w:val="28"/>
        </w:rPr>
        <w:t>нотаріально завірену</w:t>
      </w:r>
      <w:r>
        <w:rPr>
          <w:rFonts w:ascii="Times New Roman" w:hAnsi="Times New Roman"/>
          <w:sz w:val="28"/>
          <w:szCs w:val="28"/>
        </w:rPr>
        <w:t xml:space="preserve"> копію договору іпотечного кредитування </w:t>
      </w:r>
      <w:r w:rsidR="00025B21">
        <w:rPr>
          <w:rFonts w:ascii="Times New Roman" w:hAnsi="Times New Roman"/>
          <w:sz w:val="28"/>
          <w:szCs w:val="28"/>
        </w:rPr>
        <w:t>(договору іпотеки)</w:t>
      </w:r>
      <w:r>
        <w:rPr>
          <w:rFonts w:ascii="Times New Roman" w:hAnsi="Times New Roman"/>
          <w:sz w:val="28"/>
          <w:szCs w:val="28"/>
        </w:rPr>
        <w:t xml:space="preserve"> укладеного між Позичальником та Банком на придбання житла; </w:t>
      </w:r>
    </w:p>
    <w:p w14:paraId="36419EB1" w14:textId="6AAF47B8" w:rsidR="00C31FAA" w:rsidRDefault="008A6A5B" w:rsidP="00C31FAA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C795F">
        <w:rPr>
          <w:rFonts w:ascii="Times New Roman" w:hAnsi="Times New Roman"/>
          <w:sz w:val="28"/>
          <w:szCs w:val="28"/>
        </w:rPr>
        <w:t>копію документ</w:t>
      </w:r>
      <w:r w:rsidR="00626B83">
        <w:rPr>
          <w:rFonts w:ascii="Times New Roman" w:hAnsi="Times New Roman"/>
          <w:sz w:val="28"/>
          <w:szCs w:val="28"/>
        </w:rPr>
        <w:t>а</w:t>
      </w:r>
      <w:r w:rsidRPr="00EC795F">
        <w:rPr>
          <w:rFonts w:ascii="Times New Roman" w:hAnsi="Times New Roman"/>
          <w:sz w:val="28"/>
          <w:szCs w:val="28"/>
        </w:rPr>
        <w:t xml:space="preserve"> про сплату першого (початкового) внеску за державною іпотечною програмою «</w:t>
      </w:r>
      <w:proofErr w:type="spellStart"/>
      <w:r w:rsidRPr="00EC795F">
        <w:rPr>
          <w:rFonts w:ascii="Times New Roman" w:hAnsi="Times New Roman"/>
          <w:sz w:val="28"/>
          <w:szCs w:val="28"/>
        </w:rPr>
        <w:t>єОселя</w:t>
      </w:r>
      <w:proofErr w:type="spellEnd"/>
      <w:r w:rsidRPr="00EC795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а саме:____________________________________</w:t>
      </w:r>
      <w:r w:rsidR="00C31FAA">
        <w:rPr>
          <w:rFonts w:ascii="Times New Roman" w:hAnsi="Times New Roman"/>
          <w:sz w:val="28"/>
          <w:szCs w:val="28"/>
        </w:rPr>
        <w:t xml:space="preserve">; </w:t>
      </w:r>
    </w:p>
    <w:p w14:paraId="0E71CDB6" w14:textId="77777777" w:rsidR="00C31FAA" w:rsidRDefault="00C31FAA" w:rsidP="00C31FAA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864D8">
        <w:rPr>
          <w:rFonts w:ascii="Times New Roman" w:hAnsi="Times New Roman"/>
          <w:sz w:val="28"/>
          <w:szCs w:val="28"/>
        </w:rPr>
        <w:t>нотаріально завірену</w:t>
      </w:r>
      <w:r>
        <w:rPr>
          <w:rFonts w:ascii="Times New Roman" w:hAnsi="Times New Roman"/>
          <w:sz w:val="28"/>
          <w:szCs w:val="28"/>
        </w:rPr>
        <w:t xml:space="preserve"> копію договору купівлі-продажу житла, укладеного між Позичальником та Продавцем.</w:t>
      </w:r>
    </w:p>
    <w:p w14:paraId="2B0339E3" w14:textId="7F87823A" w:rsidR="00C31FAA" w:rsidRDefault="00C31FAA" w:rsidP="00C31FAA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Достовірність наданих мною документів підтверджую.</w:t>
      </w:r>
    </w:p>
    <w:p w14:paraId="55F69EA8" w14:textId="77777777" w:rsidR="00C31FAA" w:rsidRDefault="00C31FAA" w:rsidP="00C31FAA">
      <w:pPr>
        <w:jc w:val="both"/>
        <w:rPr>
          <w:sz w:val="28"/>
          <w:szCs w:val="28"/>
          <w:lang w:val="uk-UA"/>
        </w:rPr>
      </w:pPr>
    </w:p>
    <w:p w14:paraId="7F49DFA2" w14:textId="77777777" w:rsidR="00C31FAA" w:rsidRPr="00C31FAA" w:rsidRDefault="00C31FAA" w:rsidP="00C31FA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C31FAA">
        <w:rPr>
          <w:sz w:val="28"/>
          <w:szCs w:val="28"/>
          <w:lang w:val="uk-UA"/>
        </w:rPr>
        <w:t xml:space="preserve">           ______________                                                                               ______________</w:t>
      </w:r>
    </w:p>
    <w:p w14:paraId="4A0D3380" w14:textId="501555E4" w:rsidR="00C31FAA" w:rsidRDefault="00C31FAA" w:rsidP="00C31FA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C31FAA">
        <w:rPr>
          <w:sz w:val="28"/>
          <w:szCs w:val="28"/>
          <w:lang w:val="uk-UA"/>
        </w:rPr>
        <w:t xml:space="preserve">                    (дата)                                                                                           (підпис)</w:t>
      </w:r>
    </w:p>
    <w:p w14:paraId="04224277" w14:textId="77777777" w:rsidR="00C31FAA" w:rsidRDefault="00C31FAA" w:rsidP="00C31FA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45D2A2A2" w14:textId="77777777" w:rsidR="00C31FAA" w:rsidRDefault="00C31FAA" w:rsidP="00C31FA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4900995E" w14:textId="77777777" w:rsidR="00E555F6" w:rsidRDefault="00E555F6" w:rsidP="00C31FA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5D55AA68" w14:textId="77777777" w:rsidR="00E555F6" w:rsidRDefault="00E555F6" w:rsidP="00C31FA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103E2106" w14:textId="77777777" w:rsidR="00F202A7" w:rsidRDefault="00F202A7" w:rsidP="00F202A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Начальник управління </w:t>
      </w:r>
    </w:p>
    <w:p w14:paraId="3A85AF3C" w14:textId="77777777" w:rsidR="00F202A7" w:rsidRPr="00626B83" w:rsidRDefault="00F202A7" w:rsidP="00F202A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  <w:sectPr w:rsidR="00F202A7" w:rsidRPr="00626B83" w:rsidSect="00F202A7">
          <w:pgSz w:w="11906" w:h="16838"/>
          <w:pgMar w:top="851" w:right="851" w:bottom="709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b/>
          <w:bCs/>
          <w:sz w:val="28"/>
          <w:szCs w:val="28"/>
        </w:rPr>
        <w:t>житлово-комунального господарства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Pr="00626B83">
        <w:rPr>
          <w:rFonts w:ascii="Times New Roman" w:hAnsi="Times New Roman" w:cs="Times New Roman"/>
          <w:b/>
          <w:bCs/>
          <w:sz w:val="28"/>
          <w:szCs w:val="28"/>
        </w:rPr>
        <w:t>Олег ГОЛУБ</w:t>
      </w:r>
    </w:p>
    <w:p w14:paraId="15C62866" w14:textId="2EDBE3FC" w:rsidR="00C31FAA" w:rsidRDefault="00C31FAA" w:rsidP="00C31FAA">
      <w:pPr>
        <w:widowControl w:val="0"/>
        <w:autoSpaceDE w:val="0"/>
        <w:autoSpaceDN w:val="0"/>
        <w:adjustRightInd w:val="0"/>
        <w:ind w:firstLine="5387"/>
        <w:jc w:val="both"/>
        <w:rPr>
          <w:sz w:val="28"/>
          <w:szCs w:val="28"/>
          <w:lang w:val="uk-UA"/>
        </w:rPr>
      </w:pPr>
      <w:r w:rsidRPr="00491B1A">
        <w:rPr>
          <w:sz w:val="28"/>
          <w:szCs w:val="28"/>
          <w:lang w:val="uk-UA"/>
        </w:rPr>
        <w:lastRenderedPageBreak/>
        <w:t xml:space="preserve">Додаток </w:t>
      </w:r>
      <w:r>
        <w:rPr>
          <w:sz w:val="28"/>
          <w:szCs w:val="28"/>
          <w:lang w:val="uk-UA"/>
        </w:rPr>
        <w:t>2</w:t>
      </w:r>
      <w:r w:rsidRPr="00491B1A">
        <w:rPr>
          <w:sz w:val="28"/>
          <w:szCs w:val="28"/>
          <w:lang w:val="uk-UA"/>
        </w:rPr>
        <w:t xml:space="preserve"> до Порядку (</w:t>
      </w:r>
      <w:proofErr w:type="spellStart"/>
      <w:r w:rsidRPr="00491B1A">
        <w:rPr>
          <w:sz w:val="28"/>
          <w:szCs w:val="28"/>
          <w:lang w:val="uk-UA"/>
        </w:rPr>
        <w:t>абз</w:t>
      </w:r>
      <w:proofErr w:type="spellEnd"/>
      <w:r w:rsidRPr="00491B1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2</w:t>
      </w:r>
      <w:r w:rsidRPr="00491B1A">
        <w:rPr>
          <w:sz w:val="28"/>
          <w:szCs w:val="28"/>
          <w:lang w:val="uk-UA"/>
        </w:rPr>
        <w:t xml:space="preserve"> п.2.3)</w:t>
      </w:r>
    </w:p>
    <w:p w14:paraId="1DCC9A8E" w14:textId="77777777" w:rsidR="00C31FAA" w:rsidRDefault="00C31FAA" w:rsidP="00C31FA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5CB81CB2" w14:textId="77777777" w:rsidR="00C31FAA" w:rsidRDefault="00C31FAA" w:rsidP="00C31FA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5C9A9AF7" w14:textId="77777777" w:rsidR="00C31FAA" w:rsidRPr="00C31FAA" w:rsidRDefault="00C31FAA" w:rsidP="00C31FA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C31FAA">
        <w:rPr>
          <w:sz w:val="28"/>
          <w:szCs w:val="28"/>
          <w:lang w:val="uk-UA"/>
        </w:rPr>
        <w:t>ЗГОДА</w:t>
      </w:r>
    </w:p>
    <w:p w14:paraId="3237E96C" w14:textId="5EAAC0EA" w:rsidR="00C31FAA" w:rsidRDefault="00C31FAA" w:rsidP="00C31FA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C31FAA">
        <w:rPr>
          <w:sz w:val="28"/>
          <w:szCs w:val="28"/>
          <w:lang w:val="uk-UA"/>
        </w:rPr>
        <w:t xml:space="preserve">на </w:t>
      </w:r>
      <w:r w:rsidR="00F202A7">
        <w:rPr>
          <w:sz w:val="28"/>
          <w:szCs w:val="28"/>
          <w:lang w:val="uk-UA"/>
        </w:rPr>
        <w:t xml:space="preserve">збір та </w:t>
      </w:r>
      <w:r w:rsidRPr="00C31FAA">
        <w:rPr>
          <w:sz w:val="28"/>
          <w:szCs w:val="28"/>
          <w:lang w:val="uk-UA"/>
        </w:rPr>
        <w:t>обробку персональних даних</w:t>
      </w:r>
    </w:p>
    <w:p w14:paraId="2A8D7EED" w14:textId="77777777" w:rsidR="00C31FAA" w:rsidRPr="00C31FAA" w:rsidRDefault="00C31FAA" w:rsidP="00C31FA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26029918" w14:textId="1AB1EF8B" w:rsidR="00C31FAA" w:rsidRDefault="00C31FAA" w:rsidP="00C31FA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C31FAA">
        <w:rPr>
          <w:sz w:val="28"/>
          <w:szCs w:val="28"/>
          <w:lang w:val="uk-UA"/>
        </w:rPr>
        <w:t xml:space="preserve">            Я, _________________________________________________</w:t>
      </w:r>
      <w:r>
        <w:rPr>
          <w:sz w:val="28"/>
          <w:szCs w:val="28"/>
          <w:lang w:val="uk-UA"/>
        </w:rPr>
        <w:t>________</w:t>
      </w:r>
      <w:r w:rsidRPr="00C31FAA">
        <w:rPr>
          <w:sz w:val="28"/>
          <w:szCs w:val="28"/>
          <w:lang w:val="uk-UA"/>
        </w:rPr>
        <w:t xml:space="preserve"> (ПІБ) шляхом підписання цього тексту, відповідно до Закону України «Про захист персональних даних», надаю згоду </w:t>
      </w:r>
      <w:r w:rsidR="00950015">
        <w:rPr>
          <w:sz w:val="28"/>
          <w:szCs w:val="28"/>
          <w:lang w:val="uk-UA"/>
        </w:rPr>
        <w:t xml:space="preserve">Лисичанській </w:t>
      </w:r>
      <w:r w:rsidRPr="00C31FAA">
        <w:rPr>
          <w:sz w:val="28"/>
          <w:szCs w:val="28"/>
          <w:lang w:val="uk-UA"/>
        </w:rPr>
        <w:t xml:space="preserve">міській військовій адміністрації </w:t>
      </w:r>
      <w:proofErr w:type="spellStart"/>
      <w:r w:rsidRPr="00C31FAA">
        <w:rPr>
          <w:sz w:val="28"/>
          <w:szCs w:val="28"/>
          <w:lang w:val="uk-UA"/>
        </w:rPr>
        <w:t>Сіверськодонецького</w:t>
      </w:r>
      <w:proofErr w:type="spellEnd"/>
      <w:r w:rsidRPr="00C31FAA">
        <w:rPr>
          <w:sz w:val="28"/>
          <w:szCs w:val="28"/>
          <w:lang w:val="uk-UA"/>
        </w:rPr>
        <w:t xml:space="preserve"> району Луганської області та</w:t>
      </w:r>
      <w:r w:rsidR="00F202A7">
        <w:rPr>
          <w:sz w:val="28"/>
          <w:szCs w:val="28"/>
          <w:lang w:val="uk-UA"/>
        </w:rPr>
        <w:t xml:space="preserve"> її</w:t>
      </w:r>
      <w:r w:rsidRPr="00C31FAA">
        <w:rPr>
          <w:sz w:val="28"/>
          <w:szCs w:val="28"/>
          <w:lang w:val="uk-UA"/>
        </w:rPr>
        <w:t xml:space="preserve"> структурним підрозділам, на </w:t>
      </w:r>
      <w:r w:rsidR="00F202A7" w:rsidRPr="00F202A7">
        <w:rPr>
          <w:sz w:val="28"/>
          <w:szCs w:val="28"/>
          <w:lang w:val="uk-UA"/>
        </w:rPr>
        <w:t xml:space="preserve">збір, обробку, зберігання, використання та оприлюднення </w:t>
      </w:r>
      <w:r w:rsidRPr="00C31FAA">
        <w:rPr>
          <w:sz w:val="28"/>
          <w:szCs w:val="28"/>
          <w:lang w:val="uk-UA"/>
        </w:rPr>
        <w:t>моїх особистих даних</w:t>
      </w:r>
      <w:r w:rsidR="00F202A7">
        <w:rPr>
          <w:sz w:val="28"/>
          <w:szCs w:val="28"/>
          <w:lang w:val="uk-UA"/>
        </w:rPr>
        <w:t xml:space="preserve"> </w:t>
      </w:r>
      <w:r w:rsidR="0021059C" w:rsidRPr="000E0B1C">
        <w:rPr>
          <w:sz w:val="28"/>
          <w:szCs w:val="28"/>
          <w:lang w:val="uk-UA"/>
        </w:rPr>
        <w:t>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</w:t>
      </w:r>
      <w:r w:rsidRPr="00C31FAA">
        <w:rPr>
          <w:sz w:val="28"/>
          <w:szCs w:val="28"/>
          <w:lang w:val="uk-UA"/>
        </w:rPr>
        <w:t>.</w:t>
      </w:r>
    </w:p>
    <w:p w14:paraId="4E8A6A19" w14:textId="77777777" w:rsidR="008A6A5B" w:rsidRPr="00C31FAA" w:rsidRDefault="008A6A5B" w:rsidP="00C31FA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4CB804C9" w14:textId="77777777" w:rsidR="00C31FAA" w:rsidRPr="00C31FAA" w:rsidRDefault="00C31FAA" w:rsidP="00C31FA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bookmarkStart w:id="9" w:name="_Hlk208421268"/>
      <w:r w:rsidRPr="00C31FAA">
        <w:rPr>
          <w:sz w:val="28"/>
          <w:szCs w:val="28"/>
          <w:lang w:val="uk-UA"/>
        </w:rPr>
        <w:t xml:space="preserve">           ______________                                                                               ______________</w:t>
      </w:r>
    </w:p>
    <w:p w14:paraId="76C74BEF" w14:textId="4A9C6F68" w:rsidR="00C31FAA" w:rsidRDefault="00C31FAA" w:rsidP="00C31FA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C31FAA">
        <w:rPr>
          <w:sz w:val="28"/>
          <w:szCs w:val="28"/>
          <w:lang w:val="uk-UA"/>
        </w:rPr>
        <w:t xml:space="preserve">                    (дата)                                                                                           (підпис)</w:t>
      </w:r>
      <w:bookmarkEnd w:id="9"/>
    </w:p>
    <w:p w14:paraId="67115453" w14:textId="77777777" w:rsidR="00C31FAA" w:rsidRDefault="00C31FAA" w:rsidP="00C31FA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1A07E1BB" w14:textId="77777777" w:rsidR="00C31FAA" w:rsidRDefault="00C31FAA" w:rsidP="00C31FA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24E6C91A" w14:textId="77777777" w:rsidR="00C31FAA" w:rsidRDefault="00C31FAA" w:rsidP="00C31FA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3D9627E9" w14:textId="77777777" w:rsidR="00C31FAA" w:rsidRDefault="00C31FAA" w:rsidP="00C31FA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62818AEA" w14:textId="77777777" w:rsidR="00F202A7" w:rsidRDefault="00F202A7" w:rsidP="00F202A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Начальник управління </w:t>
      </w:r>
    </w:p>
    <w:p w14:paraId="5F8F2D3F" w14:textId="0E15D6E3" w:rsidR="00C31FAA" w:rsidRPr="00491B1A" w:rsidRDefault="00F202A7" w:rsidP="00F202A7">
      <w:pPr>
        <w:pStyle w:val="a9"/>
        <w:spacing w:after="0"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житлово-комунального господарства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Pr="00626B83">
        <w:rPr>
          <w:rFonts w:ascii="Times New Roman" w:hAnsi="Times New Roman" w:cs="Times New Roman"/>
          <w:b/>
          <w:bCs/>
          <w:sz w:val="28"/>
          <w:szCs w:val="28"/>
        </w:rPr>
        <w:t>Олег ГОЛУБ</w:t>
      </w:r>
    </w:p>
    <w:sectPr w:rsidR="00C31FAA" w:rsidRPr="00491B1A" w:rsidSect="00240246">
      <w:pgSz w:w="11906" w:h="16838"/>
      <w:pgMar w:top="851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4D582" w14:textId="77777777" w:rsidR="00D17216" w:rsidRDefault="00D17216" w:rsidP="00471BA7">
      <w:r>
        <w:separator/>
      </w:r>
    </w:p>
  </w:endnote>
  <w:endnote w:type="continuationSeparator" w:id="0">
    <w:p w14:paraId="7AB0EFF2" w14:textId="77777777" w:rsidR="00D17216" w:rsidRDefault="00D17216" w:rsidP="0047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A980D" w14:textId="77777777" w:rsidR="00D17216" w:rsidRDefault="00D17216" w:rsidP="00471BA7">
      <w:r>
        <w:separator/>
      </w:r>
    </w:p>
  </w:footnote>
  <w:footnote w:type="continuationSeparator" w:id="0">
    <w:p w14:paraId="0A7929A7" w14:textId="77777777" w:rsidR="00D17216" w:rsidRDefault="00D17216" w:rsidP="00471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2928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4D4F76C" w14:textId="292E5725" w:rsidR="00471BA7" w:rsidRPr="00B148C5" w:rsidRDefault="00471BA7">
        <w:pPr>
          <w:pStyle w:val="ae"/>
          <w:jc w:val="center"/>
        </w:pPr>
        <w:r w:rsidRPr="00B148C5">
          <w:rPr>
            <w:sz w:val="24"/>
            <w:szCs w:val="24"/>
          </w:rPr>
          <w:fldChar w:fldCharType="begin"/>
        </w:r>
        <w:r w:rsidRPr="00B148C5">
          <w:rPr>
            <w:sz w:val="24"/>
            <w:szCs w:val="24"/>
          </w:rPr>
          <w:instrText>PAGE   \* MERGEFORMAT</w:instrText>
        </w:r>
        <w:r w:rsidRPr="00B148C5">
          <w:rPr>
            <w:sz w:val="24"/>
            <w:szCs w:val="24"/>
          </w:rPr>
          <w:fldChar w:fldCharType="separate"/>
        </w:r>
        <w:r w:rsidR="00265C27" w:rsidRPr="00265C27">
          <w:rPr>
            <w:noProof/>
            <w:sz w:val="24"/>
            <w:szCs w:val="24"/>
            <w:lang w:val="uk-UA"/>
          </w:rPr>
          <w:t>3</w:t>
        </w:r>
        <w:r w:rsidRPr="00B148C5">
          <w:rPr>
            <w:sz w:val="24"/>
            <w:szCs w:val="24"/>
          </w:rPr>
          <w:fldChar w:fldCharType="end"/>
        </w:r>
      </w:p>
    </w:sdtContent>
  </w:sdt>
  <w:p w14:paraId="5022058B" w14:textId="77777777" w:rsidR="00471BA7" w:rsidRDefault="00471BA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106135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2B68666" w14:textId="77777777" w:rsidR="00477D46" w:rsidRPr="00B148C5" w:rsidRDefault="00477D46">
        <w:pPr>
          <w:pStyle w:val="ae"/>
          <w:jc w:val="center"/>
        </w:pPr>
        <w:r w:rsidRPr="00B148C5">
          <w:rPr>
            <w:sz w:val="24"/>
            <w:szCs w:val="24"/>
          </w:rPr>
          <w:fldChar w:fldCharType="begin"/>
        </w:r>
        <w:r w:rsidRPr="00B148C5">
          <w:rPr>
            <w:sz w:val="24"/>
            <w:szCs w:val="24"/>
          </w:rPr>
          <w:instrText>PAGE   \* MERGEFORMAT</w:instrText>
        </w:r>
        <w:r w:rsidRPr="00B148C5">
          <w:rPr>
            <w:sz w:val="24"/>
            <w:szCs w:val="24"/>
          </w:rPr>
          <w:fldChar w:fldCharType="separate"/>
        </w:r>
        <w:r w:rsidRPr="00265C27">
          <w:rPr>
            <w:noProof/>
            <w:sz w:val="24"/>
            <w:szCs w:val="24"/>
            <w:lang w:val="uk-UA"/>
          </w:rPr>
          <w:t>3</w:t>
        </w:r>
        <w:r w:rsidRPr="00B148C5">
          <w:rPr>
            <w:sz w:val="24"/>
            <w:szCs w:val="24"/>
          </w:rPr>
          <w:fldChar w:fldCharType="end"/>
        </w:r>
      </w:p>
    </w:sdtContent>
  </w:sdt>
  <w:p w14:paraId="2F4EB4CC" w14:textId="77777777" w:rsidR="00477D46" w:rsidRDefault="00477D4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C5076"/>
    <w:multiLevelType w:val="hybridMultilevel"/>
    <w:tmpl w:val="FE42CEFA"/>
    <w:lvl w:ilvl="0" w:tplc="82D0EE8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9B45ABD"/>
    <w:multiLevelType w:val="hybridMultilevel"/>
    <w:tmpl w:val="855C88F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FEB37C4"/>
    <w:multiLevelType w:val="hybridMultilevel"/>
    <w:tmpl w:val="ADFE5B5E"/>
    <w:lvl w:ilvl="0" w:tplc="A79C8CBA">
      <w:start w:val="1"/>
      <w:numFmt w:val="decimal"/>
      <w:lvlText w:val="%1."/>
      <w:lvlJc w:val="left"/>
      <w:pPr>
        <w:ind w:left="927" w:hanging="360"/>
      </w:pPr>
      <w:rPr>
        <w:rFonts w:ascii="Times New Roman" w:eastAsia="Aptos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51609732">
    <w:abstractNumId w:val="2"/>
  </w:num>
  <w:num w:numId="2" w16cid:durableId="128404769">
    <w:abstractNumId w:val="1"/>
  </w:num>
  <w:num w:numId="3" w16cid:durableId="92657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AC4"/>
    <w:rsid w:val="00002122"/>
    <w:rsid w:val="000062AE"/>
    <w:rsid w:val="000130D0"/>
    <w:rsid w:val="000137CE"/>
    <w:rsid w:val="00013F1E"/>
    <w:rsid w:val="000159FB"/>
    <w:rsid w:val="00025A24"/>
    <w:rsid w:val="00025B21"/>
    <w:rsid w:val="000279A8"/>
    <w:rsid w:val="0008413D"/>
    <w:rsid w:val="000C1171"/>
    <w:rsid w:val="000E7CAF"/>
    <w:rsid w:val="000F7DDA"/>
    <w:rsid w:val="00100D17"/>
    <w:rsid w:val="00115BAC"/>
    <w:rsid w:val="00161D48"/>
    <w:rsid w:val="001865D6"/>
    <w:rsid w:val="001951FB"/>
    <w:rsid w:val="001A4F4D"/>
    <w:rsid w:val="001F1676"/>
    <w:rsid w:val="001F6254"/>
    <w:rsid w:val="00204193"/>
    <w:rsid w:val="0021059C"/>
    <w:rsid w:val="00240246"/>
    <w:rsid w:val="00265C27"/>
    <w:rsid w:val="002769B0"/>
    <w:rsid w:val="002B2611"/>
    <w:rsid w:val="002F6957"/>
    <w:rsid w:val="0033678B"/>
    <w:rsid w:val="0034147A"/>
    <w:rsid w:val="00371630"/>
    <w:rsid w:val="00390DA2"/>
    <w:rsid w:val="003E1F58"/>
    <w:rsid w:val="00403CDE"/>
    <w:rsid w:val="0040420A"/>
    <w:rsid w:val="00404305"/>
    <w:rsid w:val="00464F7C"/>
    <w:rsid w:val="00467FDB"/>
    <w:rsid w:val="00471BA7"/>
    <w:rsid w:val="00477D46"/>
    <w:rsid w:val="0048008B"/>
    <w:rsid w:val="00486514"/>
    <w:rsid w:val="00491B1A"/>
    <w:rsid w:val="004D7C24"/>
    <w:rsid w:val="005016D0"/>
    <w:rsid w:val="00522241"/>
    <w:rsid w:val="00585C88"/>
    <w:rsid w:val="005B3B42"/>
    <w:rsid w:val="005C1F1D"/>
    <w:rsid w:val="005E0AC9"/>
    <w:rsid w:val="005E1C96"/>
    <w:rsid w:val="00626B83"/>
    <w:rsid w:val="00641B52"/>
    <w:rsid w:val="00663467"/>
    <w:rsid w:val="00667E28"/>
    <w:rsid w:val="006969A0"/>
    <w:rsid w:val="006B039A"/>
    <w:rsid w:val="006B133F"/>
    <w:rsid w:val="006B447A"/>
    <w:rsid w:val="006C0A4E"/>
    <w:rsid w:val="00704A31"/>
    <w:rsid w:val="0071530A"/>
    <w:rsid w:val="00742EC1"/>
    <w:rsid w:val="00766F24"/>
    <w:rsid w:val="007C5470"/>
    <w:rsid w:val="007C5FDC"/>
    <w:rsid w:val="0081470B"/>
    <w:rsid w:val="00814E6E"/>
    <w:rsid w:val="00827ED5"/>
    <w:rsid w:val="00831F6A"/>
    <w:rsid w:val="00885C09"/>
    <w:rsid w:val="00890DA1"/>
    <w:rsid w:val="008A4FEB"/>
    <w:rsid w:val="008A545D"/>
    <w:rsid w:val="008A6A5B"/>
    <w:rsid w:val="008A706B"/>
    <w:rsid w:val="008B5EFB"/>
    <w:rsid w:val="008B6185"/>
    <w:rsid w:val="008C1D4F"/>
    <w:rsid w:val="008F0F06"/>
    <w:rsid w:val="00911DA6"/>
    <w:rsid w:val="00912733"/>
    <w:rsid w:val="00913796"/>
    <w:rsid w:val="00916BBC"/>
    <w:rsid w:val="00920962"/>
    <w:rsid w:val="009407BF"/>
    <w:rsid w:val="00950015"/>
    <w:rsid w:val="00996C67"/>
    <w:rsid w:val="009C03FE"/>
    <w:rsid w:val="009C0837"/>
    <w:rsid w:val="009C16E9"/>
    <w:rsid w:val="009C1B5F"/>
    <w:rsid w:val="009C51E8"/>
    <w:rsid w:val="009E278B"/>
    <w:rsid w:val="00A10A5B"/>
    <w:rsid w:val="00A12429"/>
    <w:rsid w:val="00A51CCB"/>
    <w:rsid w:val="00A60A15"/>
    <w:rsid w:val="00AC2A32"/>
    <w:rsid w:val="00AF67CD"/>
    <w:rsid w:val="00B148C5"/>
    <w:rsid w:val="00B162B4"/>
    <w:rsid w:val="00B17ADB"/>
    <w:rsid w:val="00B21AA9"/>
    <w:rsid w:val="00B40EC8"/>
    <w:rsid w:val="00B53712"/>
    <w:rsid w:val="00B57497"/>
    <w:rsid w:val="00B62762"/>
    <w:rsid w:val="00B661CB"/>
    <w:rsid w:val="00B728B3"/>
    <w:rsid w:val="00B770C3"/>
    <w:rsid w:val="00B8039B"/>
    <w:rsid w:val="00B83CB4"/>
    <w:rsid w:val="00BD361C"/>
    <w:rsid w:val="00BE1270"/>
    <w:rsid w:val="00C03674"/>
    <w:rsid w:val="00C04D46"/>
    <w:rsid w:val="00C2217E"/>
    <w:rsid w:val="00C31FAA"/>
    <w:rsid w:val="00C4315C"/>
    <w:rsid w:val="00C65E4A"/>
    <w:rsid w:val="00CA01E7"/>
    <w:rsid w:val="00CB58F1"/>
    <w:rsid w:val="00CB6DAC"/>
    <w:rsid w:val="00CD75D6"/>
    <w:rsid w:val="00CE7AC4"/>
    <w:rsid w:val="00D121A2"/>
    <w:rsid w:val="00D17216"/>
    <w:rsid w:val="00D351D2"/>
    <w:rsid w:val="00D37478"/>
    <w:rsid w:val="00D45AD8"/>
    <w:rsid w:val="00D5569F"/>
    <w:rsid w:val="00D64EEA"/>
    <w:rsid w:val="00D87A25"/>
    <w:rsid w:val="00DA442D"/>
    <w:rsid w:val="00DB1A87"/>
    <w:rsid w:val="00DB31EC"/>
    <w:rsid w:val="00DC660D"/>
    <w:rsid w:val="00DD72E8"/>
    <w:rsid w:val="00DE4CA3"/>
    <w:rsid w:val="00DF2C70"/>
    <w:rsid w:val="00DF3952"/>
    <w:rsid w:val="00DF5925"/>
    <w:rsid w:val="00E04799"/>
    <w:rsid w:val="00E35ECE"/>
    <w:rsid w:val="00E369E4"/>
    <w:rsid w:val="00E555F6"/>
    <w:rsid w:val="00E65AD7"/>
    <w:rsid w:val="00EA1861"/>
    <w:rsid w:val="00EC795F"/>
    <w:rsid w:val="00F058AC"/>
    <w:rsid w:val="00F202A7"/>
    <w:rsid w:val="00F419BE"/>
    <w:rsid w:val="00F50FF6"/>
    <w:rsid w:val="00F52AE4"/>
    <w:rsid w:val="00F854A6"/>
    <w:rsid w:val="00FB4DB3"/>
    <w:rsid w:val="00FC721C"/>
    <w:rsid w:val="00FE2D65"/>
    <w:rsid w:val="00FE43C5"/>
    <w:rsid w:val="00FF2040"/>
    <w:rsid w:val="00FF4F01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E3384"/>
  <w15:chartTrackingRefBased/>
  <w15:docId w15:val="{EAEF2851-465F-4CE2-84F5-D8F0C625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A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7A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A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A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A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A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AC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AC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AC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AC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7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7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7A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7A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7A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7A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7A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7A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7A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E7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AC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E7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A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E7A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AC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CE7A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E7AC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7AC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71BA7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471BA7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471BA7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471BA7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character" w:styleId="af2">
    <w:name w:val="Hyperlink"/>
    <w:basedOn w:val="a0"/>
    <w:uiPriority w:val="99"/>
    <w:unhideWhenUsed/>
    <w:rsid w:val="002F6957"/>
    <w:rPr>
      <w:color w:val="467886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2F6957"/>
    <w:rPr>
      <w:color w:val="605E5C"/>
      <w:shd w:val="clear" w:color="auto" w:fill="E1DFDD"/>
    </w:rPr>
  </w:style>
  <w:style w:type="paragraph" w:customStyle="1" w:styleId="21">
    <w:name w:val="Основной текст (2)"/>
    <w:basedOn w:val="a"/>
    <w:rsid w:val="00B148C5"/>
    <w:pPr>
      <w:shd w:val="clear" w:color="auto" w:fill="FFFFFF"/>
      <w:suppressAutoHyphens/>
      <w:spacing w:after="240" w:line="322" w:lineRule="exact"/>
      <w:jc w:val="center"/>
    </w:pPr>
    <w:rPr>
      <w:b/>
      <w:bCs/>
      <w:sz w:val="27"/>
      <w:szCs w:val="27"/>
      <w:lang w:eastAsia="ru-RU"/>
    </w:rPr>
  </w:style>
  <w:style w:type="paragraph" w:styleId="af3">
    <w:name w:val="No Spacing"/>
    <w:qFormat/>
    <w:rsid w:val="00B148C5"/>
    <w:pPr>
      <w:spacing w:after="0" w:line="240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table" w:styleId="af4">
    <w:name w:val="Table Grid"/>
    <w:basedOn w:val="a1"/>
    <w:uiPriority w:val="39"/>
    <w:rsid w:val="005E0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CF92A-BC39-4FAA-B86D-61324664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14232</Words>
  <Characters>8113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2317 PC</cp:lastModifiedBy>
  <cp:revision>4</cp:revision>
  <cp:lastPrinted>2025-10-09T08:21:00Z</cp:lastPrinted>
  <dcterms:created xsi:type="dcterms:W3CDTF">2025-10-09T08:25:00Z</dcterms:created>
  <dcterms:modified xsi:type="dcterms:W3CDTF">2025-10-09T08:29:00Z</dcterms:modified>
</cp:coreProperties>
</file>